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A10059" w:rsidRPr="00A10059" w14:paraId="5C32235A" w14:textId="77777777" w:rsidTr="00A10059">
        <w:trPr>
          <w:tblCellSpacing w:w="15" w:type="dxa"/>
        </w:trPr>
        <w:tc>
          <w:tcPr>
            <w:tcW w:w="25660" w:type="dxa"/>
            <w:tcBorders>
              <w:top w:val="outset" w:sz="6" w:space="0" w:color="auto"/>
              <w:left w:val="outset" w:sz="6" w:space="0" w:color="auto"/>
              <w:bottom w:val="outset" w:sz="6" w:space="0" w:color="auto"/>
              <w:right w:val="outset" w:sz="6" w:space="0" w:color="auto"/>
            </w:tcBorders>
            <w:shd w:val="clear" w:color="auto" w:fill="FFFFFF"/>
            <w:hideMark/>
          </w:tcPr>
          <w:tbl>
            <w:tblPr>
              <w:tblW w:w="4750" w:type="pct"/>
              <w:jc w:val="center"/>
              <w:tblCellSpacing w:w="0" w:type="dxa"/>
              <w:tblCellMar>
                <w:left w:w="0" w:type="dxa"/>
                <w:right w:w="0" w:type="dxa"/>
              </w:tblCellMar>
              <w:tblLook w:val="04A0" w:firstRow="1" w:lastRow="0" w:firstColumn="1" w:lastColumn="0" w:noHBand="0" w:noVBand="1"/>
            </w:tblPr>
            <w:tblGrid>
              <w:gridCol w:w="8763"/>
            </w:tblGrid>
            <w:tr w:rsidR="00A10059" w:rsidRPr="00A10059" w14:paraId="1390E631" w14:textId="77777777">
              <w:trPr>
                <w:tblCellSpacing w:w="0" w:type="dxa"/>
                <w:jc w:val="center"/>
              </w:trPr>
              <w:tc>
                <w:tcPr>
                  <w:tcW w:w="0" w:type="auto"/>
                  <w:vAlign w:val="center"/>
                  <w:hideMark/>
                </w:tcPr>
                <w:p w14:paraId="04F00C45"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6600"/>
                      <w:sz w:val="36"/>
                      <w:szCs w:val="36"/>
                    </w:rPr>
                    <w:t>SCHEMES</w:t>
                  </w:r>
                  <w:r w:rsidRPr="00A10059">
                    <w:rPr>
                      <w:rFonts w:ascii="Times New Roman" w:hAnsi="Times New Roman" w:cs="Times New Roman"/>
                      <w:color w:val="006600"/>
                    </w:rPr>
                    <w:t> -- Schemes are figures of speech that deal with word order, syntax, letters, and sounds, rather than the meaning of words, which involves </w:t>
                  </w:r>
                  <w:hyperlink r:id="rId6" w:history="1">
                    <w:r w:rsidRPr="00A10059">
                      <w:rPr>
                        <w:rFonts w:ascii="Times New Roman" w:hAnsi="Times New Roman" w:cs="Times New Roman"/>
                        <w:color w:val="0033FF"/>
                        <w:u w:val="single"/>
                      </w:rPr>
                      <w:t>tropes</w:t>
                    </w:r>
                  </w:hyperlink>
                  <w:r w:rsidRPr="00A10059">
                    <w:rPr>
                      <w:rFonts w:ascii="Times New Roman" w:hAnsi="Times New Roman" w:cs="Times New Roman"/>
                      <w:color w:val="006600"/>
                    </w:rPr>
                    <w:t>.</w:t>
                  </w:r>
                </w:p>
                <w:p w14:paraId="081378AE"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color w:val="006600"/>
                      <w:sz w:val="20"/>
                      <w:szCs w:val="20"/>
                    </w:rPr>
                    <w:t>*</w:t>
                  </w:r>
                  <w:r w:rsidRPr="00A10059">
                    <w:rPr>
                      <w:rFonts w:ascii="Times New Roman" w:hAnsi="Times New Roman" w:cs="Times New Roman"/>
                      <w:color w:val="000000"/>
                      <w:sz w:val="20"/>
                      <w:szCs w:val="20"/>
                    </w:rPr>
                    <w:t> The examples below come from multiple sources. The first is an informal compilation given to me by Dr. Jerri Williams of West Texas State University. The second source is a wonderful collection: </w:t>
                  </w:r>
                  <w:r w:rsidRPr="00A10059">
                    <w:rPr>
                      <w:rFonts w:ascii="Times New Roman" w:hAnsi="Times New Roman" w:cs="Times New Roman"/>
                      <w:i/>
                      <w:iCs/>
                      <w:color w:val="000000"/>
                      <w:sz w:val="20"/>
                      <w:szCs w:val="20"/>
                    </w:rPr>
                    <w:t>Figures of Speech</w:t>
                  </w:r>
                  <w:r w:rsidRPr="00A10059">
                    <w:rPr>
                      <w:rFonts w:ascii="Times New Roman" w:hAnsi="Times New Roman" w:cs="Times New Roman"/>
                      <w:color w:val="000000"/>
                      <w:sz w:val="20"/>
                      <w:szCs w:val="20"/>
                    </w:rPr>
                    <w:t> by Arthur Quinn (I highly recommend acquiring a copy if you are serious about becoming a master rhetor). A few other examples originate in my students' past papers. For extended examples and discussion, see Arthur Quinn's </w:t>
                  </w:r>
                  <w:r w:rsidRPr="00A10059">
                    <w:rPr>
                      <w:rFonts w:ascii="Times New Roman" w:hAnsi="Times New Roman" w:cs="Times New Roman"/>
                      <w:i/>
                      <w:iCs/>
                      <w:color w:val="000000"/>
                      <w:sz w:val="20"/>
                      <w:szCs w:val="20"/>
                    </w:rPr>
                    <w:t>Figures of Speech: 60 Ways to Turn a Phrase</w:t>
                  </w:r>
                  <w:r w:rsidRPr="00A10059">
                    <w:rPr>
                      <w:rFonts w:ascii="Times New Roman" w:hAnsi="Times New Roman" w:cs="Times New Roman"/>
                      <w:color w:val="000000"/>
                      <w:sz w:val="20"/>
                      <w:szCs w:val="20"/>
                    </w:rPr>
                    <w:t>, or J. A. Cuddon's </w:t>
                  </w:r>
                  <w:r w:rsidRPr="00A10059">
                    <w:rPr>
                      <w:rFonts w:ascii="Times New Roman" w:hAnsi="Times New Roman" w:cs="Times New Roman"/>
                      <w:i/>
                      <w:iCs/>
                      <w:color w:val="000000"/>
                      <w:sz w:val="20"/>
                      <w:szCs w:val="20"/>
                    </w:rPr>
                    <w:t>Dictionary of Literary Terms and Literary Theory</w:t>
                  </w:r>
                  <w:r w:rsidRPr="00A10059">
                    <w:rPr>
                      <w:rFonts w:ascii="Times New Roman" w:hAnsi="Times New Roman" w:cs="Times New Roman"/>
                      <w:color w:val="000000"/>
                      <w:sz w:val="20"/>
                      <w:szCs w:val="20"/>
                    </w:rPr>
                    <w:t>, or Richard A. Lanham's </w:t>
                  </w:r>
                  <w:r w:rsidRPr="00A10059">
                    <w:rPr>
                      <w:rFonts w:ascii="Times New Roman" w:hAnsi="Times New Roman" w:cs="Times New Roman"/>
                      <w:i/>
                      <w:iCs/>
                      <w:color w:val="000000"/>
                      <w:sz w:val="20"/>
                      <w:szCs w:val="20"/>
                    </w:rPr>
                    <w:t>A Handlist of Rhetorical Terms</w:t>
                  </w:r>
                  <w:r w:rsidRPr="00A10059">
                    <w:rPr>
                      <w:rFonts w:ascii="Times New Roman" w:hAnsi="Times New Roman" w:cs="Times New Roman"/>
                      <w:color w:val="000000"/>
                      <w:sz w:val="20"/>
                      <w:szCs w:val="20"/>
                    </w:rPr>
                    <w:t>, 2nd edition.</w:t>
                  </w:r>
                </w:p>
                <w:p w14:paraId="6E0954DE" w14:textId="77777777" w:rsidR="00A10059" w:rsidRPr="00A10059" w:rsidRDefault="00A10059" w:rsidP="00A10059">
                  <w:pPr>
                    <w:rPr>
                      <w:rFonts w:ascii="Times New Roman" w:eastAsia="Times New Roman" w:hAnsi="Times New Roman" w:cs="Times New Roman"/>
                    </w:rPr>
                  </w:pPr>
                  <w:r w:rsidRPr="00A10059">
                    <w:rPr>
                      <w:rFonts w:ascii="Times New Roman" w:eastAsia="Times New Roman" w:hAnsi="Times New Roman" w:cs="Times New Roman"/>
                    </w:rPr>
                    <w:pict w14:anchorId="6120ED23">
                      <v:rect id="_x0000_i1025" style="width:0;height:1.5pt" o:hralign="center" o:hrstd="t" o:hr="t" fillcolor="#aaa" stroked="f"/>
                    </w:pict>
                  </w:r>
                </w:p>
                <w:p w14:paraId="7709C88C" w14:textId="77777777" w:rsidR="00A10059" w:rsidRPr="00A10059" w:rsidRDefault="00A10059" w:rsidP="00A10059">
                  <w:pPr>
                    <w:rPr>
                      <w:rFonts w:ascii="Times New Roman" w:eastAsia="Times New Roman" w:hAnsi="Times New Roman" w:cs="Times New Roman"/>
                    </w:rPr>
                  </w:pPr>
                  <w:hyperlink r:id="rId7" w:history="1">
                    <w:r w:rsidRPr="00A10059">
                      <w:rPr>
                        <w:rFonts w:ascii="Times New Roman" w:eastAsia="Times New Roman" w:hAnsi="Times New Roman" w:cs="Times New Roman"/>
                        <w:b/>
                        <w:bCs/>
                        <w:color w:val="0000FF"/>
                        <w:u w:val="single"/>
                      </w:rPr>
                      <w:t>Parallelism</w:t>
                    </w:r>
                  </w:hyperlink>
                  <w:r w:rsidRPr="00A10059">
                    <w:rPr>
                      <w:rFonts w:ascii="Times New Roman" w:eastAsia="Times New Roman" w:hAnsi="Times New Roman" w:cs="Times New Roman"/>
                      <w:color w:val="000000"/>
                    </w:rPr>
                    <w:t> -- when the writer establishes similar patterns of grammatical structure and length. For instance, "King Alfred tried to make the law clear, precise, and equitable." The previous sentence has parallel structure in use of adjectives. However, the following sentence does </w:t>
                  </w:r>
                  <w:r w:rsidRPr="00A10059">
                    <w:rPr>
                      <w:rFonts w:ascii="Times New Roman" w:eastAsia="Times New Roman" w:hAnsi="Times New Roman" w:cs="Times New Roman"/>
                      <w:i/>
                      <w:iCs/>
                      <w:color w:val="000000"/>
                    </w:rPr>
                    <w:t>not</w:t>
                  </w:r>
                  <w:r w:rsidRPr="00A10059">
                    <w:rPr>
                      <w:rFonts w:ascii="Times New Roman" w:eastAsia="Times New Roman" w:hAnsi="Times New Roman" w:cs="Times New Roman"/>
                      <w:color w:val="000000"/>
                    </w:rPr>
                    <w:t> use parallelism: "King Alfred tried to make clear laws that had precision and were equitable."</w:t>
                  </w:r>
                </w:p>
                <w:p w14:paraId="4D5FA575"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color w:val="000000"/>
                    </w:rPr>
                    <w:t>If the writer uses two parallel structures, the result is </w:t>
                  </w:r>
                  <w:r w:rsidRPr="00A10059">
                    <w:rPr>
                      <w:rFonts w:ascii="Times New Roman" w:hAnsi="Times New Roman" w:cs="Times New Roman"/>
                      <w:b/>
                      <w:bCs/>
                      <w:color w:val="000000"/>
                    </w:rPr>
                    <w:t>isocolon parallelism</w:t>
                  </w:r>
                  <w:r w:rsidRPr="00A10059">
                    <w:rPr>
                      <w:rFonts w:ascii="Times New Roman" w:hAnsi="Times New Roman" w:cs="Times New Roman"/>
                      <w:color w:val="000000"/>
                    </w:rPr>
                    <w:t>: "The bigger they are, the harder they fall."</w:t>
                  </w:r>
                </w:p>
                <w:p w14:paraId="695B6A6B"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color w:val="000000"/>
                    </w:rPr>
                    <w:t>If there are three structures, it is </w:t>
                  </w:r>
                  <w:r w:rsidRPr="00A10059">
                    <w:rPr>
                      <w:rFonts w:ascii="Times New Roman" w:hAnsi="Times New Roman" w:cs="Times New Roman"/>
                      <w:b/>
                      <w:bCs/>
                      <w:color w:val="000000"/>
                    </w:rPr>
                    <w:t>tricolon parallelism</w:t>
                  </w:r>
                  <w:r w:rsidRPr="00A10059">
                    <w:rPr>
                      <w:rFonts w:ascii="Times New Roman" w:hAnsi="Times New Roman" w:cs="Times New Roman"/>
                      <w:color w:val="000000"/>
                    </w:rPr>
                    <w:t>: "That government of the people, by the people, and for the people shall not perish from the earth." Or, as one student wrote, "Her purpose was to impress the ignorant, to perplex the dubious, and to startle the complacent." Shakespeare used this device to good effect in </w:t>
                  </w:r>
                  <w:r w:rsidRPr="00A10059">
                    <w:rPr>
                      <w:rFonts w:ascii="Times New Roman" w:hAnsi="Times New Roman" w:cs="Times New Roman"/>
                      <w:i/>
                      <w:iCs/>
                      <w:color w:val="000000"/>
                    </w:rPr>
                    <w:t>Richard II</w:t>
                  </w:r>
                  <w:r w:rsidRPr="00A10059">
                    <w:rPr>
                      <w:rFonts w:ascii="Times New Roman" w:hAnsi="Times New Roman" w:cs="Times New Roman"/>
                      <w:color w:val="000000"/>
                    </w:rPr>
                    <w:t> when King Richard laments his unfortunate position:</w:t>
                  </w:r>
                </w:p>
                <w:p w14:paraId="730E80CE" w14:textId="77777777" w:rsidR="00A10059" w:rsidRPr="00A10059" w:rsidRDefault="00A10059" w:rsidP="00A10059">
                  <w:pPr>
                    <w:ind w:left="720"/>
                    <w:rPr>
                      <w:rFonts w:ascii="Times New Roman" w:eastAsia="Times New Roman" w:hAnsi="Times New Roman" w:cs="Times New Roman"/>
                    </w:rPr>
                  </w:pPr>
                  <w:r w:rsidRPr="00A10059">
                    <w:rPr>
                      <w:rFonts w:ascii="Times New Roman" w:eastAsia="Times New Roman" w:hAnsi="Times New Roman" w:cs="Times New Roman"/>
                      <w:color w:val="000000"/>
                    </w:rPr>
                    <w:t>I'll give my jewels for a set of beads,</w:t>
                  </w:r>
                </w:p>
                <w:p w14:paraId="0E705B4C" w14:textId="77777777" w:rsidR="00A10059" w:rsidRPr="00A10059" w:rsidRDefault="00A10059" w:rsidP="00A10059">
                  <w:pPr>
                    <w:ind w:left="720"/>
                    <w:rPr>
                      <w:rFonts w:ascii="Times New Roman" w:eastAsia="Times New Roman" w:hAnsi="Times New Roman" w:cs="Times New Roman"/>
                    </w:rPr>
                  </w:pPr>
                  <w:r w:rsidRPr="00A10059">
                    <w:rPr>
                      <w:rFonts w:ascii="Times New Roman" w:eastAsia="Times New Roman" w:hAnsi="Times New Roman" w:cs="Times New Roman"/>
                      <w:color w:val="000000"/>
                    </w:rPr>
                    <w:t>My gorgeous palace for a hermitage,</w:t>
                  </w:r>
                </w:p>
                <w:p w14:paraId="076B1ADA" w14:textId="77777777" w:rsidR="00A10059" w:rsidRPr="00A10059" w:rsidRDefault="00A10059" w:rsidP="00A10059">
                  <w:pPr>
                    <w:ind w:left="720"/>
                    <w:rPr>
                      <w:rFonts w:ascii="Times New Roman" w:eastAsia="Times New Roman" w:hAnsi="Times New Roman" w:cs="Times New Roman"/>
                    </w:rPr>
                  </w:pPr>
                  <w:r w:rsidRPr="00A10059">
                    <w:rPr>
                      <w:rFonts w:ascii="Times New Roman" w:eastAsia="Times New Roman" w:hAnsi="Times New Roman" w:cs="Times New Roman"/>
                      <w:color w:val="000000"/>
                    </w:rPr>
                    <w:t>My gay apparel for an almsman's gown,</w:t>
                  </w:r>
                </w:p>
                <w:p w14:paraId="32F1BF10" w14:textId="77777777" w:rsidR="00A10059" w:rsidRPr="00A10059" w:rsidRDefault="00A10059" w:rsidP="00A10059">
                  <w:pPr>
                    <w:ind w:left="720"/>
                    <w:rPr>
                      <w:rFonts w:ascii="Times New Roman" w:eastAsia="Times New Roman" w:hAnsi="Times New Roman" w:cs="Times New Roman"/>
                    </w:rPr>
                  </w:pPr>
                  <w:r w:rsidRPr="00A10059">
                    <w:rPr>
                      <w:rFonts w:ascii="Times New Roman" w:eastAsia="Times New Roman" w:hAnsi="Times New Roman" w:cs="Times New Roman"/>
                      <w:color w:val="000000"/>
                    </w:rPr>
                    <w:t xml:space="preserve">My figured goblets for a dish of wood </w:t>
                  </w:r>
                  <w:proofErr w:type="gramStart"/>
                  <w:r w:rsidRPr="00A10059">
                    <w:rPr>
                      <w:rFonts w:ascii="Times New Roman" w:eastAsia="Times New Roman" w:hAnsi="Times New Roman" w:cs="Times New Roman"/>
                      <w:color w:val="000000"/>
                    </w:rPr>
                    <w:t>. . . .</w:t>
                  </w:r>
                  <w:proofErr w:type="gramEnd"/>
                  <w:r w:rsidRPr="00A10059">
                    <w:rPr>
                      <w:rFonts w:ascii="Times New Roman" w:eastAsia="Times New Roman" w:hAnsi="Times New Roman" w:cs="Times New Roman"/>
                      <w:color w:val="000000"/>
                    </w:rPr>
                    <w:t xml:space="preserve"> (3.3.170-73).</w:t>
                  </w:r>
                </w:p>
                <w:p w14:paraId="7F3BA68B"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color w:val="000000"/>
                    </w:rPr>
                    <w:t>See also </w:t>
                  </w:r>
                  <w:r w:rsidRPr="00A10059">
                    <w:rPr>
                      <w:rFonts w:ascii="Times New Roman" w:hAnsi="Times New Roman" w:cs="Times New Roman"/>
                      <w:b/>
                      <w:bCs/>
                      <w:color w:val="000000"/>
                    </w:rPr>
                    <w:t>hypallage</w:t>
                  </w:r>
                  <w:r w:rsidRPr="00A10059">
                    <w:rPr>
                      <w:rFonts w:ascii="Times New Roman" w:hAnsi="Times New Roman" w:cs="Times New Roman"/>
                      <w:color w:val="000000"/>
                    </w:rPr>
                    <w:t>, below under </w:t>
                  </w:r>
                  <w:r w:rsidRPr="00A10059">
                    <w:rPr>
                      <w:rFonts w:ascii="Times New Roman" w:hAnsi="Times New Roman" w:cs="Times New Roman"/>
                      <w:b/>
                      <w:bCs/>
                      <w:color w:val="000000"/>
                    </w:rPr>
                    <w:t>hyperbaton</w:t>
                  </w:r>
                  <w:r w:rsidRPr="00A10059">
                    <w:rPr>
                      <w:rFonts w:ascii="Times New Roman" w:hAnsi="Times New Roman" w:cs="Times New Roman"/>
                      <w:color w:val="000000"/>
                    </w:rPr>
                    <w:t>.</w:t>
                  </w:r>
                </w:p>
                <w:p w14:paraId="2E712B9E"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Antithesis</w:t>
                  </w:r>
                  <w:r w:rsidRPr="00A10059">
                    <w:rPr>
                      <w:rFonts w:ascii="Times New Roman" w:hAnsi="Times New Roman" w:cs="Times New Roman"/>
                      <w:color w:val="000000"/>
                    </w:rPr>
                    <w:t> (plural </w:t>
                  </w:r>
                  <w:r w:rsidRPr="00A10059">
                    <w:rPr>
                      <w:rFonts w:ascii="Times New Roman" w:hAnsi="Times New Roman" w:cs="Times New Roman"/>
                      <w:b/>
                      <w:bCs/>
                      <w:i/>
                      <w:iCs/>
                      <w:color w:val="000000"/>
                    </w:rPr>
                    <w:t>antitheses</w:t>
                  </w:r>
                  <w:r w:rsidRPr="00A10059">
                    <w:rPr>
                      <w:rFonts w:ascii="Times New Roman" w:hAnsi="Times New Roman" w:cs="Times New Roman"/>
                      <w:color w:val="000000"/>
                    </w:rPr>
                    <w:t>) -- contrary ideas expressed in a balanced sentence. It can be a contrast of opposites: "Evil men fear authority; good men cherish it." Or it can be a contrast of degree: "One small step for a man, one giant leap for all mankind."</w:t>
                  </w:r>
                </w:p>
                <w:p w14:paraId="46A30F76"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Antimetabole</w:t>
                  </w:r>
                  <w:r w:rsidRPr="00A10059">
                    <w:rPr>
                      <w:rFonts w:ascii="Times New Roman" w:hAnsi="Times New Roman" w:cs="Times New Roman"/>
                      <w:color w:val="000000"/>
                    </w:rPr>
                    <w:t> -- (also called </w:t>
                  </w:r>
                  <w:r w:rsidRPr="00A10059">
                    <w:rPr>
                      <w:rFonts w:ascii="Times New Roman" w:hAnsi="Times New Roman" w:cs="Times New Roman"/>
                      <w:b/>
                      <w:bCs/>
                      <w:i/>
                      <w:iCs/>
                      <w:color w:val="000000"/>
                    </w:rPr>
                    <w:t>Epanados</w:t>
                  </w:r>
                  <w:r w:rsidRPr="00A10059">
                    <w:rPr>
                      <w:rFonts w:ascii="Times New Roman" w:hAnsi="Times New Roman" w:cs="Times New Roman"/>
                      <w:color w:val="000000"/>
                    </w:rPr>
                    <w:t>) repetition in reverse order: "One should eat to live, not live to eat." Or, "You like it; it likes you." The witches in that Scottish play chant, "Fair is foul and foul is fair." Antimetabole often overlaps with </w:t>
                  </w:r>
                  <w:r w:rsidRPr="00A10059">
                    <w:rPr>
                      <w:rFonts w:ascii="Times New Roman" w:hAnsi="Times New Roman" w:cs="Times New Roman"/>
                      <w:b/>
                      <w:bCs/>
                      <w:color w:val="000000"/>
                    </w:rPr>
                    <w:t>chiasmus</w:t>
                  </w:r>
                  <w:r w:rsidRPr="00A10059">
                    <w:rPr>
                      <w:rFonts w:ascii="Times New Roman" w:hAnsi="Times New Roman" w:cs="Times New Roman"/>
                      <w:color w:val="000000"/>
                    </w:rPr>
                    <w:t>, below.</w:t>
                  </w:r>
                </w:p>
                <w:p w14:paraId="7894EB25" w14:textId="77777777" w:rsidR="00A10059" w:rsidRPr="00A10059" w:rsidRDefault="00A10059" w:rsidP="00A10059">
                  <w:pPr>
                    <w:spacing w:before="100" w:beforeAutospacing="1" w:after="100" w:afterAutospacing="1"/>
                    <w:rPr>
                      <w:rFonts w:ascii="Times New Roman" w:hAnsi="Times New Roman" w:cs="Times New Roman"/>
                    </w:rPr>
                  </w:pPr>
                  <w:bookmarkStart w:id="0" w:name="scheme_chiasmus_anchor"/>
                  <w:bookmarkEnd w:id="0"/>
                  <w:r w:rsidRPr="00A10059">
                    <w:rPr>
                      <w:rFonts w:ascii="Times New Roman" w:hAnsi="Times New Roman" w:cs="Times New Roman"/>
                      <w:b/>
                      <w:bCs/>
                      <w:color w:val="000000"/>
                    </w:rPr>
                    <w:t>Chiasmus </w:t>
                  </w:r>
                  <w:r w:rsidRPr="00A10059">
                    <w:rPr>
                      <w:rFonts w:ascii="Times New Roman" w:hAnsi="Times New Roman" w:cs="Times New Roman"/>
                      <w:color w:val="000000"/>
                    </w:rPr>
                    <w:t>(from Greek, "cross" or "x"):</w:t>
                  </w:r>
                  <w:r w:rsidRPr="00A10059">
                    <w:rPr>
                      <w:rFonts w:ascii="Times New Roman" w:hAnsi="Times New Roman" w:cs="Times New Roman"/>
                      <w:b/>
                      <w:bCs/>
                      <w:color w:val="000000"/>
                    </w:rPr>
                    <w:t> </w:t>
                  </w:r>
                  <w:r w:rsidRPr="00A10059">
                    <w:rPr>
                      <w:rFonts w:ascii="Times New Roman" w:hAnsi="Times New Roman" w:cs="Times New Roman"/>
                      <w:color w:val="000000"/>
                    </w:rPr>
                    <w:t>A literary </w:t>
                  </w:r>
                  <w:hyperlink r:id="rId8" w:history="1">
                    <w:r w:rsidRPr="00A10059">
                      <w:rPr>
                        <w:rFonts w:ascii="Times New Roman" w:hAnsi="Times New Roman" w:cs="Times New Roman"/>
                        <w:color w:val="0000FF"/>
                        <w:u w:val="single"/>
                      </w:rPr>
                      <w:t>scheme</w:t>
                    </w:r>
                  </w:hyperlink>
                  <w:r w:rsidRPr="00A10059">
                    <w:rPr>
                      <w:rFonts w:ascii="Times New Roman" w:hAnsi="Times New Roman" w:cs="Times New Roman"/>
                      <w:color w:val="000000"/>
                    </w:rPr>
                    <w:t xml:space="preserve"> involving a specific inversion of word order. It involves taking parallelism and deliberately turning it inside out, creating a "crisscross" pattern. For </w:t>
                  </w:r>
                  <w:proofErr w:type="gramStart"/>
                  <w:r w:rsidRPr="00A10059">
                    <w:rPr>
                      <w:rFonts w:ascii="Times New Roman" w:hAnsi="Times New Roman" w:cs="Times New Roman"/>
                      <w:color w:val="000000"/>
                    </w:rPr>
                    <w:t>example,,</w:t>
                  </w:r>
                  <w:proofErr w:type="gramEnd"/>
                  <w:r w:rsidRPr="00A10059">
                    <w:rPr>
                      <w:rFonts w:ascii="Times New Roman" w:hAnsi="Times New Roman" w:cs="Times New Roman"/>
                      <w:color w:val="000000"/>
                    </w:rPr>
                    <w:t xml:space="preserve"> consider the chiasmus that follows: "By day the frolic, </w:t>
                  </w:r>
                  <w:r w:rsidRPr="00A10059">
                    <w:rPr>
                      <w:rFonts w:ascii="Times New Roman" w:hAnsi="Times New Roman" w:cs="Times New Roman"/>
                      <w:color w:val="000000"/>
                    </w:rPr>
                    <w:lastRenderedPageBreak/>
                    <w:t>and the dance by night." If we draw the words as a chart, the words form an "x" (hence the word's Greek etymology):</w:t>
                  </w:r>
                </w:p>
                <w:p w14:paraId="040DDD03" w14:textId="77777777" w:rsidR="00A10059" w:rsidRPr="00A10059" w:rsidRDefault="00A10059" w:rsidP="00A10059">
                  <w:pPr>
                    <w:spacing w:before="100" w:beforeAutospacing="1" w:after="100" w:afterAutospacing="1"/>
                    <w:jc w:val="center"/>
                    <w:rPr>
                      <w:rFonts w:ascii="Times New Roman" w:hAnsi="Times New Roman" w:cs="Times New Roman"/>
                    </w:rPr>
                  </w:pPr>
                  <w:r w:rsidRPr="00A10059">
                    <w:rPr>
                      <w:rFonts w:ascii="Times New Roman" w:hAnsi="Times New Roman" w:cs="Times New Roman"/>
                      <w:noProof/>
                      <w:color w:val="000000"/>
                    </w:rPr>
                    <w:drawing>
                      <wp:inline distT="0" distB="0" distL="0" distR="0" wp14:anchorId="473647F5" wp14:editId="08735F98">
                        <wp:extent cx="3506470" cy="2332355"/>
                        <wp:effectExtent l="0" t="0" r="0" b="4445"/>
                        <wp:docPr id="1" name="Picture 1" descr="https://web.cn.edu/kwheeler/images/chiasm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cn.edu/kwheeler/images/chiasmu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6470" cy="2332355"/>
                                </a:xfrm>
                                <a:prstGeom prst="rect">
                                  <a:avLst/>
                                </a:prstGeom>
                                <a:noFill/>
                                <a:ln>
                                  <a:noFill/>
                                </a:ln>
                              </pic:spPr>
                            </pic:pic>
                          </a:graphicData>
                        </a:graphic>
                      </wp:inline>
                    </w:drawing>
                  </w:r>
                </w:p>
                <w:p w14:paraId="22E4653A"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color w:val="000000"/>
                    </w:rPr>
                    <w:t>The sequence is typically </w:t>
                  </w:r>
                  <w:r w:rsidRPr="00A10059">
                    <w:rPr>
                      <w:rFonts w:ascii="Times New Roman" w:hAnsi="Times New Roman" w:cs="Times New Roman"/>
                      <w:i/>
                      <w:iCs/>
                      <w:color w:val="9900FF"/>
                    </w:rPr>
                    <w:t>a</w:t>
                  </w:r>
                  <w:r w:rsidRPr="00A10059">
                    <w:rPr>
                      <w:rFonts w:ascii="Times New Roman" w:hAnsi="Times New Roman" w:cs="Times New Roman"/>
                      <w:i/>
                      <w:iCs/>
                      <w:color w:val="000000"/>
                    </w:rPr>
                    <w:t> </w:t>
                  </w:r>
                  <w:r w:rsidRPr="00A10059">
                    <w:rPr>
                      <w:rFonts w:ascii="Times New Roman" w:hAnsi="Times New Roman" w:cs="Times New Roman"/>
                      <w:i/>
                      <w:iCs/>
                      <w:color w:val="009900"/>
                    </w:rPr>
                    <w:t>b b</w:t>
                  </w:r>
                  <w:r w:rsidRPr="00A10059">
                    <w:rPr>
                      <w:rFonts w:ascii="Times New Roman" w:hAnsi="Times New Roman" w:cs="Times New Roman"/>
                      <w:i/>
                      <w:iCs/>
                      <w:color w:val="000000"/>
                    </w:rPr>
                    <w:t> </w:t>
                  </w:r>
                  <w:r w:rsidRPr="00A10059">
                    <w:rPr>
                      <w:rFonts w:ascii="Times New Roman" w:hAnsi="Times New Roman" w:cs="Times New Roman"/>
                      <w:i/>
                      <w:iCs/>
                      <w:color w:val="9900FF"/>
                    </w:rPr>
                    <w:t>a</w:t>
                  </w:r>
                  <w:r w:rsidRPr="00A10059">
                    <w:rPr>
                      <w:rFonts w:ascii="Times New Roman" w:hAnsi="Times New Roman" w:cs="Times New Roman"/>
                      <w:color w:val="000000"/>
                    </w:rPr>
                    <w:t>. Examples: "I </w:t>
                  </w:r>
                  <w:r w:rsidRPr="00A10059">
                    <w:rPr>
                      <w:rFonts w:ascii="Times New Roman" w:hAnsi="Times New Roman" w:cs="Times New Roman"/>
                      <w:color w:val="9900FF"/>
                    </w:rPr>
                    <w:t>lead</w:t>
                  </w:r>
                  <w:r w:rsidRPr="00A10059">
                    <w:rPr>
                      <w:rFonts w:ascii="Times New Roman" w:hAnsi="Times New Roman" w:cs="Times New Roman"/>
                      <w:color w:val="000000"/>
                    </w:rPr>
                    <w:t> the life I </w:t>
                  </w:r>
                  <w:r w:rsidRPr="00A10059">
                    <w:rPr>
                      <w:rFonts w:ascii="Times New Roman" w:hAnsi="Times New Roman" w:cs="Times New Roman"/>
                      <w:color w:val="009900"/>
                    </w:rPr>
                    <w:t>love</w:t>
                  </w:r>
                  <w:r w:rsidRPr="00A10059">
                    <w:rPr>
                      <w:rFonts w:ascii="Times New Roman" w:hAnsi="Times New Roman" w:cs="Times New Roman"/>
                      <w:color w:val="000000"/>
                    </w:rPr>
                    <w:t>; I </w:t>
                  </w:r>
                  <w:r w:rsidRPr="00A10059">
                    <w:rPr>
                      <w:rFonts w:ascii="Times New Roman" w:hAnsi="Times New Roman" w:cs="Times New Roman"/>
                      <w:color w:val="009900"/>
                    </w:rPr>
                    <w:t>love</w:t>
                  </w:r>
                  <w:r w:rsidRPr="00A10059">
                    <w:rPr>
                      <w:rFonts w:ascii="Times New Roman" w:hAnsi="Times New Roman" w:cs="Times New Roman"/>
                      <w:color w:val="000000"/>
                    </w:rPr>
                    <w:t> the life I </w:t>
                  </w:r>
                  <w:r w:rsidRPr="00A10059">
                    <w:rPr>
                      <w:rFonts w:ascii="Times New Roman" w:hAnsi="Times New Roman" w:cs="Times New Roman"/>
                      <w:color w:val="9900FF"/>
                    </w:rPr>
                    <w:t>lead</w:t>
                  </w:r>
                  <w:r w:rsidRPr="00A10059">
                    <w:rPr>
                      <w:rFonts w:ascii="Times New Roman" w:hAnsi="Times New Roman" w:cs="Times New Roman"/>
                      <w:color w:val="000000"/>
                    </w:rPr>
                    <w:t>." "Naked I rose from the earth; to the grave I fall clothed." Chiasmus often overlaps with </w:t>
                  </w:r>
                  <w:hyperlink r:id="rId10" w:anchor="antimetabole_anchor" w:history="1">
                    <w:r w:rsidRPr="00A10059">
                      <w:rPr>
                        <w:rFonts w:ascii="Times New Roman" w:hAnsi="Times New Roman" w:cs="Times New Roman"/>
                        <w:b/>
                        <w:bCs/>
                        <w:i/>
                        <w:iCs/>
                        <w:color w:val="0000FF"/>
                        <w:u w:val="single"/>
                      </w:rPr>
                      <w:t>antimetabole</w:t>
                    </w:r>
                  </w:hyperlink>
                  <w:r w:rsidRPr="00A10059">
                    <w:rPr>
                      <w:rFonts w:ascii="Times New Roman" w:hAnsi="Times New Roman" w:cs="Times New Roman"/>
                      <w:color w:val="000000"/>
                    </w:rPr>
                    <w:t>.</w:t>
                  </w:r>
                </w:p>
                <w:p w14:paraId="2F0C3132"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Alliosis</w:t>
                  </w:r>
                  <w:r w:rsidRPr="00A10059">
                    <w:rPr>
                      <w:rFonts w:ascii="Times New Roman" w:hAnsi="Times New Roman" w:cs="Times New Roman"/>
                      <w:color w:val="000000"/>
                    </w:rPr>
                    <w:t> -- presenting alternatives: "You can eat well or you can sleep well." While such a structure often results in the </w:t>
                  </w:r>
                  <w:hyperlink r:id="rId11" w:history="1">
                    <w:r w:rsidRPr="00A10059">
                      <w:rPr>
                        <w:rFonts w:ascii="Times New Roman" w:hAnsi="Times New Roman" w:cs="Times New Roman"/>
                        <w:color w:val="0000FF"/>
                        <w:u w:val="single"/>
                      </w:rPr>
                      <w:t>logical fallacy</w:t>
                    </w:r>
                  </w:hyperlink>
                  <w:r w:rsidRPr="00A10059">
                    <w:rPr>
                      <w:rFonts w:ascii="Times New Roman" w:hAnsi="Times New Roman" w:cs="Times New Roman"/>
                      <w:color w:val="000000"/>
                    </w:rPr>
                    <w:t> of the false dichotomy or the either/or fallacy, it can create a cleverly balanced and artistic sentence.</w:t>
                  </w:r>
                </w:p>
                <w:p w14:paraId="01C81DD0"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Ellipsis</w:t>
                  </w:r>
                  <w:r w:rsidRPr="00A10059">
                    <w:rPr>
                      <w:rFonts w:ascii="Times New Roman" w:hAnsi="Times New Roman" w:cs="Times New Roman"/>
                      <w:color w:val="000000"/>
                    </w:rPr>
                    <w:t> -- omitting a word implied by the previous clause: "The European soldiers killed six of the remaining villagers, the American soldiers, eight."</w:t>
                  </w:r>
                </w:p>
                <w:p w14:paraId="752C7573"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Asyndeton</w:t>
                  </w:r>
                  <w:r w:rsidRPr="00A10059">
                    <w:rPr>
                      <w:rFonts w:ascii="Times New Roman" w:hAnsi="Times New Roman" w:cs="Times New Roman"/>
                      <w:color w:val="000000"/>
                    </w:rPr>
                    <w:t> -- using no conjunctions to create an effect of speed or simplicity: </w:t>
                  </w:r>
                  <w:r w:rsidRPr="00A10059">
                    <w:rPr>
                      <w:rFonts w:ascii="Times New Roman" w:hAnsi="Times New Roman" w:cs="Times New Roman"/>
                      <w:i/>
                      <w:iCs/>
                      <w:color w:val="000000"/>
                    </w:rPr>
                    <w:t>Veni. Vidi. Vici</w:t>
                  </w:r>
                  <w:r w:rsidRPr="00A10059">
                    <w:rPr>
                      <w:rFonts w:ascii="Times New Roman" w:hAnsi="Times New Roman" w:cs="Times New Roman"/>
                      <w:color w:val="000000"/>
                    </w:rPr>
                    <w:t>. "I came. I saw. I conquered." (As opposed to "I came, and then I saw, and then I conquered.") Been there. Done that. Bought the t-shirt.</w:t>
                  </w:r>
                </w:p>
                <w:p w14:paraId="45A2A228"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Polysyndeton</w:t>
                  </w:r>
                  <w:r w:rsidRPr="00A10059">
                    <w:rPr>
                      <w:rFonts w:ascii="Times New Roman" w:hAnsi="Times New Roman" w:cs="Times New Roman"/>
                      <w:color w:val="000000"/>
                    </w:rPr>
                    <w:t> -- using many conjunctions to achieve an overwhelming effect: "This term, I am taking biology and English and history and math and music and physics and sociology." All those </w:t>
                  </w:r>
                  <w:r w:rsidRPr="00A10059">
                    <w:rPr>
                      <w:rFonts w:ascii="Times New Roman" w:hAnsi="Times New Roman" w:cs="Times New Roman"/>
                      <w:i/>
                      <w:iCs/>
                      <w:color w:val="000000"/>
                    </w:rPr>
                    <w:t>and</w:t>
                  </w:r>
                  <w:r w:rsidRPr="00A10059">
                    <w:rPr>
                      <w:rFonts w:ascii="Times New Roman" w:hAnsi="Times New Roman" w:cs="Times New Roman"/>
                      <w:color w:val="000000"/>
                    </w:rPr>
                    <w:t>s make the student sound like she is completely overwhelmed! For a literary example of polysyndeton, </w:t>
                  </w:r>
                  <w:hyperlink r:id="rId12" w:history="1">
                    <w:r w:rsidRPr="00A10059">
                      <w:rPr>
                        <w:rFonts w:ascii="Times New Roman" w:hAnsi="Times New Roman" w:cs="Times New Roman"/>
                        <w:color w:val="0000FF"/>
                        <w:u w:val="single"/>
                      </w:rPr>
                      <w:t>click here</w:t>
                    </w:r>
                  </w:hyperlink>
                  <w:r w:rsidRPr="00A10059">
                    <w:rPr>
                      <w:rFonts w:ascii="Times New Roman" w:hAnsi="Times New Roman" w:cs="Times New Roman"/>
                      <w:color w:val="000000"/>
                    </w:rPr>
                    <w:t>.</w:t>
                  </w:r>
                </w:p>
                <w:p w14:paraId="0B33C029"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Climax</w:t>
                  </w:r>
                  <w:r w:rsidRPr="00A10059">
                    <w:rPr>
                      <w:rFonts w:ascii="Times New Roman" w:hAnsi="Times New Roman" w:cs="Times New Roman"/>
                      <w:color w:val="000000"/>
                    </w:rPr>
                    <w:t> (also called </w:t>
                  </w:r>
                  <w:r w:rsidRPr="00A10059">
                    <w:rPr>
                      <w:rFonts w:ascii="Times New Roman" w:hAnsi="Times New Roman" w:cs="Times New Roman"/>
                      <w:b/>
                      <w:bCs/>
                      <w:i/>
                      <w:iCs/>
                      <w:color w:val="000000"/>
                    </w:rPr>
                    <w:t>Auxesis</w:t>
                  </w:r>
                  <w:r w:rsidRPr="00A10059">
                    <w:rPr>
                      <w:rFonts w:ascii="Times New Roman" w:hAnsi="Times New Roman" w:cs="Times New Roman"/>
                      <w:color w:val="000000"/>
                    </w:rPr>
                    <w:t> and "</w:t>
                  </w:r>
                  <w:r w:rsidRPr="00A10059">
                    <w:rPr>
                      <w:rFonts w:ascii="Times New Roman" w:hAnsi="Times New Roman" w:cs="Times New Roman"/>
                      <w:b/>
                      <w:bCs/>
                      <w:color w:val="000000"/>
                    </w:rPr>
                    <w:t>Crescendo</w:t>
                  </w:r>
                  <w:r w:rsidRPr="00A10059">
                    <w:rPr>
                      <w:rFonts w:ascii="Times New Roman" w:hAnsi="Times New Roman" w:cs="Times New Roman"/>
                      <w:color w:val="000000"/>
                    </w:rPr>
                    <w:t>") -- arrangement in order of increasing importance: "Let a man acknowledge his obligations to himself, his family, his country, and his God."</w:t>
                  </w:r>
                </w:p>
                <w:p w14:paraId="5B5FA063"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color w:val="000000"/>
                    </w:rPr>
                    <w:t>The opposite is called </w:t>
                  </w:r>
                  <w:r w:rsidRPr="00A10059">
                    <w:rPr>
                      <w:rFonts w:ascii="Times New Roman" w:hAnsi="Times New Roman" w:cs="Times New Roman"/>
                      <w:b/>
                      <w:bCs/>
                      <w:i/>
                      <w:iCs/>
                      <w:color w:val="000000"/>
                    </w:rPr>
                    <w:t>bathos</w:t>
                  </w:r>
                  <w:r w:rsidRPr="00A10059">
                    <w:rPr>
                      <w:rFonts w:ascii="Times New Roman" w:hAnsi="Times New Roman" w:cs="Times New Roman"/>
                      <w:color w:val="000000"/>
                    </w:rPr>
                    <w:t> (not to be confused with </w:t>
                  </w:r>
                  <w:hyperlink r:id="rId13" w:history="1">
                    <w:r w:rsidRPr="00A10059">
                      <w:rPr>
                        <w:rFonts w:ascii="Times New Roman" w:hAnsi="Times New Roman" w:cs="Times New Roman"/>
                        <w:b/>
                        <w:bCs/>
                        <w:i/>
                        <w:iCs/>
                        <w:color w:val="0000FF"/>
                        <w:u w:val="single"/>
                      </w:rPr>
                      <w:t>pathos</w:t>
                    </w:r>
                  </w:hyperlink>
                  <w:r w:rsidRPr="00A10059">
                    <w:rPr>
                      <w:rFonts w:ascii="Times New Roman" w:hAnsi="Times New Roman" w:cs="Times New Roman"/>
                      <w:i/>
                      <w:iCs/>
                      <w:color w:val="000000"/>
                    </w:rPr>
                    <w:t> </w:t>
                  </w:r>
                  <w:r w:rsidRPr="00A10059">
                    <w:rPr>
                      <w:rFonts w:ascii="Times New Roman" w:hAnsi="Times New Roman" w:cs="Times New Roman"/>
                      <w:color w:val="000000"/>
                    </w:rPr>
                    <w:t>or emotional appeal). </w:t>
                  </w:r>
                  <w:r w:rsidRPr="00A10059">
                    <w:rPr>
                      <w:rFonts w:ascii="Times New Roman" w:hAnsi="Times New Roman" w:cs="Times New Roman"/>
                      <w:i/>
                      <w:iCs/>
                      <w:color w:val="000000"/>
                    </w:rPr>
                    <w:t>Bathos</w:t>
                  </w:r>
                  <w:r w:rsidRPr="00A10059">
                    <w:rPr>
                      <w:rFonts w:ascii="Times New Roman" w:hAnsi="Times New Roman" w:cs="Times New Roman"/>
                      <w:color w:val="000000"/>
                    </w:rPr>
                    <w:t> is usually used humorously. Here, the least important item appears anticlimactically in a place where the reader expects something grand or dramatic. For instance, "I am making a stand in this workplace for human decency, professional integrity, and free doughnuts at lunch-break."</w:t>
                  </w:r>
                </w:p>
                <w:p w14:paraId="7E98D858" w14:textId="77777777" w:rsidR="00A10059" w:rsidRPr="00A10059" w:rsidRDefault="00A10059" w:rsidP="00A10059">
                  <w:pPr>
                    <w:rPr>
                      <w:rFonts w:ascii="Times New Roman" w:eastAsia="Times New Roman" w:hAnsi="Times New Roman" w:cs="Times New Roman"/>
                    </w:rPr>
                  </w:pPr>
                  <w:r w:rsidRPr="00A10059">
                    <w:rPr>
                      <w:rFonts w:ascii="Times New Roman" w:eastAsia="Times New Roman" w:hAnsi="Times New Roman" w:cs="Times New Roman"/>
                    </w:rPr>
                    <w:pict w14:anchorId="4D26F8AC">
                      <v:rect id="_x0000_i1026" style="width:0;height:1.5pt" o:hralign="center" o:hrstd="t" o:hr="t" fillcolor="#aaa" stroked="f"/>
                    </w:pict>
                  </w:r>
                </w:p>
                <w:p w14:paraId="48B094C4" w14:textId="77777777" w:rsidR="00A10059" w:rsidRPr="00A10059" w:rsidRDefault="00A10059" w:rsidP="00A10059">
                  <w:pPr>
                    <w:rPr>
                      <w:rFonts w:ascii="Times New Roman" w:eastAsia="Times New Roman" w:hAnsi="Times New Roman" w:cs="Times New Roman"/>
                    </w:rPr>
                  </w:pPr>
                  <w:r w:rsidRPr="00A10059">
                    <w:rPr>
                      <w:rFonts w:ascii="Times New Roman" w:eastAsia="Times New Roman" w:hAnsi="Times New Roman" w:cs="Times New Roman"/>
                      <w:b/>
                      <w:bCs/>
                      <w:color w:val="006600"/>
                      <w:sz w:val="36"/>
                      <w:szCs w:val="36"/>
                    </w:rPr>
                    <w:t>Schemes that Break the Rules:</w:t>
                  </w:r>
                </w:p>
                <w:p w14:paraId="3947F327"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6600"/>
                    </w:rPr>
                    <w:t xml:space="preserve">How to Misspell Words and Ignore Grammar Like a </w:t>
                  </w:r>
                  <w:proofErr w:type="gramStart"/>
                  <w:r w:rsidRPr="00A10059">
                    <w:rPr>
                      <w:rFonts w:ascii="Times New Roman" w:hAnsi="Times New Roman" w:cs="Times New Roman"/>
                      <w:b/>
                      <w:bCs/>
                      <w:color w:val="006600"/>
                    </w:rPr>
                    <w:t>Pro.</w:t>
                  </w:r>
                  <w:proofErr w:type="gramEnd"/>
                </w:p>
                <w:p w14:paraId="1847F1BE"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Enallage </w:t>
                  </w:r>
                  <w:r w:rsidRPr="00A10059">
                    <w:rPr>
                      <w:rFonts w:ascii="Times New Roman" w:hAnsi="Times New Roman" w:cs="Times New Roman"/>
                      <w:color w:val="000000"/>
                    </w:rPr>
                    <w:t>-- intentionally misusing grammar to characterize a speaker or to create a memorable phrase. Boxing manager Joe Jacobs, for instance, became immortal with the phrase, "We was robbed!" Or, the editors of </w:t>
                  </w:r>
                  <w:r w:rsidRPr="00A10059">
                    <w:rPr>
                      <w:rFonts w:ascii="Times New Roman" w:hAnsi="Times New Roman" w:cs="Times New Roman"/>
                      <w:i/>
                      <w:iCs/>
                      <w:color w:val="000000"/>
                    </w:rPr>
                    <w:t>Punch</w:t>
                  </w:r>
                  <w:r w:rsidRPr="00A10059">
                    <w:rPr>
                      <w:rFonts w:ascii="Times New Roman" w:hAnsi="Times New Roman" w:cs="Times New Roman"/>
                      <w:color w:val="000000"/>
                    </w:rPr>
                    <w:t xml:space="preserve"> magazine might tell their British readers, "You pays your money, and you </w:t>
                  </w:r>
                  <w:proofErr w:type="gramStart"/>
                  <w:r w:rsidRPr="00A10059">
                    <w:rPr>
                      <w:rFonts w:ascii="Times New Roman" w:hAnsi="Times New Roman" w:cs="Times New Roman"/>
                      <w:color w:val="000000"/>
                    </w:rPr>
                    <w:t>takes</w:t>
                  </w:r>
                  <w:proofErr w:type="gramEnd"/>
                  <w:r w:rsidRPr="00A10059">
                    <w:rPr>
                      <w:rFonts w:ascii="Times New Roman" w:hAnsi="Times New Roman" w:cs="Times New Roman"/>
                      <w:color w:val="000000"/>
                    </w:rPr>
                    <w:t xml:space="preserve"> your chances."</w:t>
                  </w:r>
                </w:p>
                <w:p w14:paraId="1B11BFF2"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Anapodoton</w:t>
                  </w:r>
                  <w:r w:rsidRPr="00A10059">
                    <w:rPr>
                      <w:rFonts w:ascii="Times New Roman" w:hAnsi="Times New Roman" w:cs="Times New Roman"/>
                      <w:color w:val="000000"/>
                    </w:rPr>
                    <w:t> -- deliberately creating a sentence fragment by the omission of a clause: "If only you came with me!" If only students knew what anapodoton was! Good writers never use sentence fragments? Ah, but they can. And they do. When appropriate.</w:t>
                  </w:r>
                </w:p>
                <w:p w14:paraId="12FD6A0E"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Neologism</w:t>
                  </w:r>
                  <w:r w:rsidRPr="00A10059">
                    <w:rPr>
                      <w:rFonts w:ascii="Times New Roman" w:hAnsi="Times New Roman" w:cs="Times New Roman"/>
                      <w:color w:val="000000"/>
                    </w:rPr>
                    <w:t> -- creating a new or imaginary word. For example, Lewis Caroll writes: "'Twas brillig, and the slithy toves / did gyre and gimble in the wabe; / All mimsy were the borogoves, / and the mome raths outgrabe." His lines here contain numerous imaginary words--though these might be excessive in a rhetorical writing rather than a literary one like his poem. Many neologisms result from </w:t>
                  </w:r>
                  <w:r w:rsidRPr="00A10059">
                    <w:rPr>
                      <w:rFonts w:ascii="Times New Roman" w:hAnsi="Times New Roman" w:cs="Times New Roman"/>
                      <w:b/>
                      <w:bCs/>
                      <w:color w:val="000000"/>
                    </w:rPr>
                    <w:t>metaplasmus</w:t>
                  </w:r>
                  <w:r w:rsidRPr="00A10059">
                    <w:rPr>
                      <w:rFonts w:ascii="Times New Roman" w:hAnsi="Times New Roman" w:cs="Times New Roman"/>
                      <w:color w:val="000000"/>
                    </w:rPr>
                    <w:t>, as discussed and subdivided below.</w:t>
                  </w:r>
                </w:p>
                <w:p w14:paraId="1EDA44F9"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Metaplasmus</w:t>
                  </w:r>
                  <w:r w:rsidRPr="00A10059">
                    <w:rPr>
                      <w:rFonts w:ascii="Times New Roman" w:hAnsi="Times New Roman" w:cs="Times New Roman"/>
                      <w:color w:val="000000"/>
                    </w:rPr>
                    <w:t> --a type of </w:t>
                  </w:r>
                  <w:r w:rsidRPr="00A10059">
                    <w:rPr>
                      <w:rFonts w:ascii="Times New Roman" w:hAnsi="Times New Roman" w:cs="Times New Roman"/>
                      <w:b/>
                      <w:bCs/>
                      <w:color w:val="000000"/>
                    </w:rPr>
                    <w:t>neologism</w:t>
                  </w:r>
                  <w:r w:rsidRPr="00A10059">
                    <w:rPr>
                      <w:rFonts w:ascii="Times New Roman" w:hAnsi="Times New Roman" w:cs="Times New Roman"/>
                      <w:color w:val="000000"/>
                    </w:rPr>
                    <w:t> in which misspelling a word creates a rhetorical effect. To emphasize dialect, one might spell </w:t>
                  </w:r>
                  <w:r w:rsidRPr="00A10059">
                    <w:rPr>
                      <w:rFonts w:ascii="Times New Roman" w:hAnsi="Times New Roman" w:cs="Times New Roman"/>
                      <w:i/>
                      <w:iCs/>
                      <w:color w:val="000000"/>
                    </w:rPr>
                    <w:t>dog</w:t>
                  </w:r>
                  <w:r w:rsidRPr="00A10059">
                    <w:rPr>
                      <w:rFonts w:ascii="Times New Roman" w:hAnsi="Times New Roman" w:cs="Times New Roman"/>
                      <w:color w:val="000000"/>
                    </w:rPr>
                    <w:t> as "dawg." To emphasize that something is unimportant, we might add </w:t>
                  </w:r>
                  <w:r w:rsidRPr="00A10059">
                    <w:rPr>
                      <w:rFonts w:ascii="Times New Roman" w:hAnsi="Times New Roman" w:cs="Times New Roman"/>
                      <w:i/>
                      <w:iCs/>
                      <w:color w:val="000000"/>
                    </w:rPr>
                    <w:t>-let</w:t>
                  </w:r>
                  <w:r w:rsidRPr="00A10059">
                    <w:rPr>
                      <w:rFonts w:ascii="Times New Roman" w:hAnsi="Times New Roman" w:cs="Times New Roman"/>
                      <w:color w:val="000000"/>
                    </w:rPr>
                    <w:t> or </w:t>
                  </w:r>
                  <w:r w:rsidRPr="00A10059">
                    <w:rPr>
                      <w:rFonts w:ascii="Times New Roman" w:hAnsi="Times New Roman" w:cs="Times New Roman"/>
                      <w:i/>
                      <w:iCs/>
                      <w:color w:val="000000"/>
                    </w:rPr>
                    <w:t>-ling</w:t>
                  </w:r>
                  <w:r w:rsidRPr="00A10059">
                    <w:rPr>
                      <w:rFonts w:ascii="Times New Roman" w:hAnsi="Times New Roman" w:cs="Times New Roman"/>
                      <w:color w:val="000000"/>
                    </w:rPr>
                    <w:t> at the end of the word, referring to a deity as a "godlet", or a prince as a "princeling." To emphasize the feminine nature of something normally considered masculine, try adding </w:t>
                  </w:r>
                  <w:r w:rsidRPr="00A10059">
                    <w:rPr>
                      <w:rFonts w:ascii="Times New Roman" w:hAnsi="Times New Roman" w:cs="Times New Roman"/>
                      <w:i/>
                      <w:iCs/>
                      <w:color w:val="000000"/>
                    </w:rPr>
                    <w:t>-ette</w:t>
                  </w:r>
                  <w:r w:rsidRPr="00A10059">
                    <w:rPr>
                      <w:rFonts w:ascii="Times New Roman" w:hAnsi="Times New Roman" w:cs="Times New Roman"/>
                      <w:color w:val="000000"/>
                    </w:rPr>
                    <w:t> to the end of the word, creating a </w:t>
                  </w:r>
                  <w:r w:rsidRPr="00A10059">
                    <w:rPr>
                      <w:rFonts w:ascii="Times New Roman" w:hAnsi="Times New Roman" w:cs="Times New Roman"/>
                      <w:i/>
                      <w:iCs/>
                      <w:color w:val="000000"/>
                    </w:rPr>
                    <w:t>smurfette</w:t>
                  </w:r>
                  <w:r w:rsidRPr="00A10059">
                    <w:rPr>
                      <w:rFonts w:ascii="Times New Roman" w:hAnsi="Times New Roman" w:cs="Times New Roman"/>
                      <w:color w:val="000000"/>
                    </w:rPr>
                    <w:t> or a </w:t>
                  </w:r>
                  <w:r w:rsidRPr="00A10059">
                    <w:rPr>
                      <w:rFonts w:ascii="Times New Roman" w:hAnsi="Times New Roman" w:cs="Times New Roman"/>
                      <w:i/>
                      <w:iCs/>
                      <w:color w:val="000000"/>
                    </w:rPr>
                    <w:t>corvette</w:t>
                  </w:r>
                  <w:r w:rsidRPr="00A10059">
                    <w:rPr>
                      <w:rFonts w:ascii="Times New Roman" w:hAnsi="Times New Roman" w:cs="Times New Roman"/>
                      <w:color w:val="000000"/>
                    </w:rPr>
                    <w:t>. To modernize something old, the writer might turn the Greek god Hermes into the </w:t>
                  </w:r>
                  <w:r w:rsidRPr="00A10059">
                    <w:rPr>
                      <w:rFonts w:ascii="Times New Roman" w:hAnsi="Times New Roman" w:cs="Times New Roman"/>
                      <w:i/>
                      <w:iCs/>
                      <w:color w:val="000000"/>
                    </w:rPr>
                    <w:t>Hermenator</w:t>
                  </w:r>
                  <w:r w:rsidRPr="00A10059">
                    <w:rPr>
                      <w:rFonts w:ascii="Times New Roman" w:hAnsi="Times New Roman" w:cs="Times New Roman"/>
                      <w:color w:val="000000"/>
                    </w:rPr>
                    <w:t>. Likewise, Austin Powers renders all things </w:t>
                  </w:r>
                  <w:r w:rsidRPr="00A10059">
                    <w:rPr>
                      <w:rFonts w:ascii="Times New Roman" w:hAnsi="Times New Roman" w:cs="Times New Roman"/>
                      <w:i/>
                      <w:iCs/>
                      <w:color w:val="000000"/>
                    </w:rPr>
                    <w:t>shagedelic</w:t>
                  </w:r>
                  <w:r w:rsidRPr="00A10059">
                    <w:rPr>
                      <w:rFonts w:ascii="Times New Roman" w:hAnsi="Times New Roman" w:cs="Times New Roman"/>
                      <w:color w:val="000000"/>
                    </w:rPr>
                    <w:t>. The categories following this entry are subdivisions of metaplasmus:</w:t>
                  </w:r>
                </w:p>
                <w:p w14:paraId="3694CC8A" w14:textId="77777777" w:rsidR="00A10059" w:rsidRPr="00A10059" w:rsidRDefault="00A10059" w:rsidP="00A10059">
                  <w:pPr>
                    <w:rPr>
                      <w:rFonts w:ascii="Times New Roman" w:eastAsia="Times New Roman" w:hAnsi="Times New Roman" w:cs="Times New Roman"/>
                      <w:color w:val="000000"/>
                    </w:rPr>
                  </w:pPr>
                  <w:r w:rsidRPr="00A10059">
                    <w:rPr>
                      <w:rFonts w:ascii="Times New Roman" w:eastAsia="Times New Roman" w:hAnsi="Times New Roman" w:cs="Times New Roman"/>
                      <w:b/>
                      <w:bCs/>
                      <w:color w:val="000000"/>
                    </w:rPr>
                    <w:t>Prosthesis</w:t>
                  </w:r>
                  <w:r w:rsidRPr="00A10059">
                    <w:rPr>
                      <w:rFonts w:ascii="Times New Roman" w:eastAsia="Times New Roman" w:hAnsi="Times New Roman" w:cs="Times New Roman"/>
                      <w:color w:val="000000"/>
                    </w:rPr>
                    <w:t xml:space="preserve"> -- adding an extra syllable or letters to the beginning of a word: Shakespeare writes in his sonnets, "All alone, I beweep my outcast state." He could have simply </w:t>
                  </w:r>
                  <w:proofErr w:type="gramStart"/>
                  <w:r w:rsidRPr="00A10059">
                    <w:rPr>
                      <w:rFonts w:ascii="Times New Roman" w:eastAsia="Times New Roman" w:hAnsi="Times New Roman" w:cs="Times New Roman"/>
                      <w:color w:val="000000"/>
                    </w:rPr>
                    <w:t>wrote</w:t>
                  </w:r>
                  <w:proofErr w:type="gramEnd"/>
                  <w:r w:rsidRPr="00A10059">
                    <w:rPr>
                      <w:rFonts w:ascii="Times New Roman" w:eastAsia="Times New Roman" w:hAnsi="Times New Roman" w:cs="Times New Roman"/>
                      <w:color w:val="000000"/>
                    </w:rPr>
                    <w:t> </w:t>
                  </w:r>
                  <w:r w:rsidRPr="00A10059">
                    <w:rPr>
                      <w:rFonts w:ascii="Times New Roman" w:eastAsia="Times New Roman" w:hAnsi="Times New Roman" w:cs="Times New Roman"/>
                      <w:i/>
                      <w:iCs/>
                      <w:color w:val="000000"/>
                    </w:rPr>
                    <w:t>weep</w:t>
                  </w:r>
                  <w:r w:rsidRPr="00A10059">
                    <w:rPr>
                      <w:rFonts w:ascii="Times New Roman" w:eastAsia="Times New Roman" w:hAnsi="Times New Roman" w:cs="Times New Roman"/>
                      <w:color w:val="000000"/>
                    </w:rPr>
                    <w:t>, but </w:t>
                  </w:r>
                  <w:r w:rsidRPr="00A10059">
                    <w:rPr>
                      <w:rFonts w:ascii="Times New Roman" w:eastAsia="Times New Roman" w:hAnsi="Times New Roman" w:cs="Times New Roman"/>
                      <w:i/>
                      <w:iCs/>
                      <w:color w:val="000000"/>
                    </w:rPr>
                    <w:t>beweep</w:t>
                  </w:r>
                  <w:r w:rsidRPr="00A10059">
                    <w:rPr>
                      <w:rFonts w:ascii="Times New Roman" w:eastAsia="Times New Roman" w:hAnsi="Times New Roman" w:cs="Times New Roman"/>
                      <w:color w:val="000000"/>
                    </w:rPr>
                    <w:t> matches his meter and is more poetic. Too many students are all afrightened by the use of prosthesis. Prosthesis creates a poetic effect, turning a run-of-the-mill word into something novel.</w:t>
                  </w:r>
                </w:p>
                <w:p w14:paraId="057799EF" w14:textId="77777777" w:rsidR="00A10059" w:rsidRPr="00A10059" w:rsidRDefault="00A10059" w:rsidP="00A10059">
                  <w:pPr>
                    <w:spacing w:before="100" w:beforeAutospacing="1" w:after="100" w:afterAutospacing="1"/>
                    <w:rPr>
                      <w:rFonts w:ascii="Times New Roman" w:hAnsi="Times New Roman" w:cs="Times New Roman"/>
                      <w:color w:val="000000"/>
                    </w:rPr>
                  </w:pPr>
                  <w:r w:rsidRPr="00A10059">
                    <w:rPr>
                      <w:rFonts w:ascii="Times New Roman" w:hAnsi="Times New Roman" w:cs="Times New Roman"/>
                      <w:b/>
                      <w:bCs/>
                      <w:color w:val="000000"/>
                    </w:rPr>
                    <w:t>Epenthesis</w:t>
                  </w:r>
                  <w:r w:rsidRPr="00A10059">
                    <w:rPr>
                      <w:rFonts w:ascii="Times New Roman" w:hAnsi="Times New Roman" w:cs="Times New Roman"/>
                      <w:color w:val="000000"/>
                    </w:rPr>
                    <w:t> (also called infixation) -- adding an extra syllable or letters in the middle of a word. Shakespeare might write, "A visitating spirit came last night" to highlight the unnatural status of the visit. More prosaically, Ned Flanders from </w:t>
                  </w:r>
                  <w:r w:rsidRPr="00A10059">
                    <w:rPr>
                      <w:rFonts w:ascii="Times New Roman" w:hAnsi="Times New Roman" w:cs="Times New Roman"/>
                      <w:i/>
                      <w:iCs/>
                      <w:color w:val="000000"/>
                    </w:rPr>
                    <w:t>The Simpsons</w:t>
                  </w:r>
                  <w:r w:rsidRPr="00A10059">
                    <w:rPr>
                      <w:rFonts w:ascii="Times New Roman" w:hAnsi="Times New Roman" w:cs="Times New Roman"/>
                      <w:color w:val="000000"/>
                    </w:rPr>
                    <w:t> might say, "Gosh-diddly-darn-it, Homer."</w:t>
                  </w:r>
                </w:p>
                <w:p w14:paraId="58592A75" w14:textId="77777777" w:rsidR="00A10059" w:rsidRPr="00A10059" w:rsidRDefault="00A10059" w:rsidP="00A10059">
                  <w:pPr>
                    <w:spacing w:before="100" w:beforeAutospacing="1" w:after="100" w:afterAutospacing="1"/>
                    <w:rPr>
                      <w:rFonts w:ascii="Times New Roman" w:hAnsi="Times New Roman" w:cs="Times New Roman"/>
                      <w:color w:val="000000"/>
                    </w:rPr>
                  </w:pPr>
                  <w:r w:rsidRPr="00A10059">
                    <w:rPr>
                      <w:rFonts w:ascii="Times New Roman" w:hAnsi="Times New Roman" w:cs="Times New Roman"/>
                      <w:b/>
                      <w:bCs/>
                      <w:color w:val="000000"/>
                    </w:rPr>
                    <w:t>Proparalepsis</w:t>
                  </w:r>
                  <w:r w:rsidRPr="00A10059">
                    <w:rPr>
                      <w:rFonts w:ascii="Times New Roman" w:hAnsi="Times New Roman" w:cs="Times New Roman"/>
                      <w:color w:val="000000"/>
                    </w:rPr>
                    <w:t> -- adding an extra syllable or letters to the end of a word. For instance, Shakespeare in </w:t>
                  </w:r>
                  <w:r w:rsidRPr="00A10059">
                    <w:rPr>
                      <w:rFonts w:ascii="Times New Roman" w:hAnsi="Times New Roman" w:cs="Times New Roman"/>
                      <w:i/>
                      <w:iCs/>
                      <w:color w:val="000000"/>
                    </w:rPr>
                    <w:t>Hamlet</w:t>
                  </w:r>
                  <w:r w:rsidRPr="00A10059">
                    <w:rPr>
                      <w:rFonts w:ascii="Times New Roman" w:hAnsi="Times New Roman" w:cs="Times New Roman"/>
                      <w:color w:val="000000"/>
                    </w:rPr>
                    <w:t> creates the word </w:t>
                  </w:r>
                  <w:r w:rsidRPr="00A10059">
                    <w:rPr>
                      <w:rFonts w:ascii="Times New Roman" w:hAnsi="Times New Roman" w:cs="Times New Roman"/>
                      <w:i/>
                      <w:iCs/>
                      <w:color w:val="000000"/>
                    </w:rPr>
                    <w:t>climature</w:t>
                  </w:r>
                  <w:r w:rsidRPr="00A10059">
                    <w:rPr>
                      <w:rFonts w:ascii="Times New Roman" w:hAnsi="Times New Roman" w:cs="Times New Roman"/>
                      <w:color w:val="000000"/>
                    </w:rPr>
                    <w:t> by adding the end of the word </w:t>
                  </w:r>
                  <w:r w:rsidRPr="00A10059">
                    <w:rPr>
                      <w:rFonts w:ascii="Times New Roman" w:hAnsi="Times New Roman" w:cs="Times New Roman"/>
                      <w:i/>
                      <w:iCs/>
                      <w:color w:val="000000"/>
                    </w:rPr>
                    <w:t>temperature</w:t>
                  </w:r>
                  <w:r w:rsidRPr="00A10059">
                    <w:rPr>
                      <w:rFonts w:ascii="Times New Roman" w:hAnsi="Times New Roman" w:cs="Times New Roman"/>
                      <w:color w:val="000000"/>
                    </w:rPr>
                    <w:t> to </w:t>
                  </w:r>
                  <w:r w:rsidRPr="00A10059">
                    <w:rPr>
                      <w:rFonts w:ascii="Times New Roman" w:hAnsi="Times New Roman" w:cs="Times New Roman"/>
                      <w:i/>
                      <w:iCs/>
                      <w:color w:val="000000"/>
                    </w:rPr>
                    <w:t>climate</w:t>
                  </w:r>
                  <w:r w:rsidRPr="00A10059">
                    <w:rPr>
                      <w:rFonts w:ascii="Times New Roman" w:hAnsi="Times New Roman" w:cs="Times New Roman"/>
                      <w:color w:val="000000"/>
                    </w:rPr>
                    <w:t> (1.1.12). The wizardly windbag Glyndwr (Glendower) proclaims that he "can call spirits from the vasty deep" in </w:t>
                  </w:r>
                  <w:r w:rsidRPr="00A10059">
                    <w:rPr>
                      <w:rFonts w:ascii="Times New Roman" w:hAnsi="Times New Roman" w:cs="Times New Roman"/>
                      <w:i/>
                      <w:iCs/>
                      <w:color w:val="000000"/>
                    </w:rPr>
                    <w:t>1 Henry IV</w:t>
                  </w:r>
                  <w:r w:rsidRPr="00A10059">
                    <w:rPr>
                      <w:rFonts w:ascii="Times New Roman" w:hAnsi="Times New Roman" w:cs="Times New Roman"/>
                      <w:color w:val="000000"/>
                    </w:rPr>
                    <w:t> (3.1.52).</w:t>
                  </w:r>
                </w:p>
                <w:p w14:paraId="6FBEB307" w14:textId="77777777" w:rsidR="00A10059" w:rsidRPr="00A10059" w:rsidRDefault="00A10059" w:rsidP="00A10059">
                  <w:pPr>
                    <w:spacing w:before="100" w:beforeAutospacing="1" w:after="100" w:afterAutospacing="1"/>
                    <w:rPr>
                      <w:rFonts w:ascii="Times New Roman" w:hAnsi="Times New Roman" w:cs="Times New Roman"/>
                      <w:color w:val="000000"/>
                    </w:rPr>
                  </w:pPr>
                  <w:r w:rsidRPr="00A10059">
                    <w:rPr>
                      <w:rFonts w:ascii="Times New Roman" w:hAnsi="Times New Roman" w:cs="Times New Roman"/>
                      <w:b/>
                      <w:bCs/>
                      <w:color w:val="000000"/>
                    </w:rPr>
                    <w:t>Aphaearesis</w:t>
                  </w:r>
                  <w:r w:rsidRPr="00A10059">
                    <w:rPr>
                      <w:rFonts w:ascii="Times New Roman" w:hAnsi="Times New Roman" w:cs="Times New Roman"/>
                      <w:color w:val="000000"/>
                    </w:rPr>
                    <w:t> -- deleting a syllable from the beginning of a word to create a new word. For instance, in </w:t>
                  </w:r>
                  <w:r w:rsidRPr="00A10059">
                    <w:rPr>
                      <w:rFonts w:ascii="Times New Roman" w:hAnsi="Times New Roman" w:cs="Times New Roman"/>
                      <w:i/>
                      <w:iCs/>
                      <w:color w:val="000000"/>
                    </w:rPr>
                    <w:t>King Lear</w:t>
                  </w:r>
                  <w:r w:rsidRPr="00A10059">
                    <w:rPr>
                      <w:rFonts w:ascii="Times New Roman" w:hAnsi="Times New Roman" w:cs="Times New Roman"/>
                      <w:color w:val="000000"/>
                    </w:rPr>
                    <w:t>, we hear that, "the king hath cause to plain" (3.1.39). Here, the word </w:t>
                  </w:r>
                  <w:r w:rsidRPr="00A10059">
                    <w:rPr>
                      <w:rFonts w:ascii="Times New Roman" w:hAnsi="Times New Roman" w:cs="Times New Roman"/>
                      <w:i/>
                      <w:iCs/>
                      <w:color w:val="000000"/>
                    </w:rPr>
                    <w:t>complain</w:t>
                  </w:r>
                  <w:r w:rsidRPr="00A10059">
                    <w:rPr>
                      <w:rFonts w:ascii="Times New Roman" w:hAnsi="Times New Roman" w:cs="Times New Roman"/>
                      <w:color w:val="000000"/>
                    </w:rPr>
                    <w:t> has lost its first syllable. In </w:t>
                  </w:r>
                  <w:r w:rsidRPr="00A10059">
                    <w:rPr>
                      <w:rFonts w:ascii="Times New Roman" w:hAnsi="Times New Roman" w:cs="Times New Roman"/>
                      <w:i/>
                      <w:iCs/>
                      <w:color w:val="000000"/>
                    </w:rPr>
                    <w:t>Hamlet</w:t>
                  </w:r>
                  <w:r w:rsidRPr="00A10059">
                    <w:rPr>
                      <w:rFonts w:ascii="Times New Roman" w:hAnsi="Times New Roman" w:cs="Times New Roman"/>
                      <w:color w:val="000000"/>
                    </w:rPr>
                    <w:t> 2.2.561, Hamlet asks, "Who should 'scape whipping" if every man were treated as he deserved, but the</w:t>
                  </w:r>
                  <w:r w:rsidRPr="00A10059">
                    <w:rPr>
                      <w:rFonts w:ascii="Times New Roman" w:hAnsi="Times New Roman" w:cs="Times New Roman"/>
                      <w:i/>
                      <w:iCs/>
                      <w:color w:val="000000"/>
                    </w:rPr>
                    <w:t> e-</w:t>
                  </w:r>
                  <w:r w:rsidRPr="00A10059">
                    <w:rPr>
                      <w:rFonts w:ascii="Times New Roman" w:hAnsi="Times New Roman" w:cs="Times New Roman"/>
                      <w:color w:val="000000"/>
                    </w:rPr>
                    <w:t> in </w:t>
                  </w:r>
                  <w:r w:rsidRPr="00A10059">
                    <w:rPr>
                      <w:rFonts w:ascii="Times New Roman" w:hAnsi="Times New Roman" w:cs="Times New Roman"/>
                      <w:i/>
                      <w:iCs/>
                      <w:color w:val="000000"/>
                    </w:rPr>
                    <w:t>escape</w:t>
                  </w:r>
                  <w:r w:rsidRPr="00A10059">
                    <w:rPr>
                      <w:rFonts w:ascii="Times New Roman" w:hAnsi="Times New Roman" w:cs="Times New Roman"/>
                      <w:color w:val="000000"/>
                    </w:rPr>
                    <w:t> has itself cleverly escaped from its position!</w:t>
                  </w:r>
                </w:p>
                <w:p w14:paraId="01E6FC4C" w14:textId="77777777" w:rsidR="00A10059" w:rsidRPr="00A10059" w:rsidRDefault="00A10059" w:rsidP="00A10059">
                  <w:pPr>
                    <w:spacing w:before="100" w:beforeAutospacing="1" w:after="100" w:afterAutospacing="1"/>
                    <w:rPr>
                      <w:rFonts w:ascii="Times New Roman" w:hAnsi="Times New Roman" w:cs="Times New Roman"/>
                      <w:color w:val="000000"/>
                    </w:rPr>
                  </w:pPr>
                  <w:r w:rsidRPr="00A10059">
                    <w:rPr>
                      <w:rFonts w:ascii="Times New Roman" w:hAnsi="Times New Roman" w:cs="Times New Roman"/>
                      <w:b/>
                      <w:bCs/>
                      <w:color w:val="000000"/>
                    </w:rPr>
                    <w:t>Syncope</w:t>
                  </w:r>
                  <w:r w:rsidRPr="00A10059">
                    <w:rPr>
                      <w:rFonts w:ascii="Times New Roman" w:hAnsi="Times New Roman" w:cs="Times New Roman"/>
                      <w:color w:val="000000"/>
                    </w:rPr>
                    <w:t> -- deleting a syllable or letter from the middle of a word. For instance, in </w:t>
                  </w:r>
                  <w:r w:rsidRPr="00A10059">
                    <w:rPr>
                      <w:rFonts w:ascii="Times New Roman" w:hAnsi="Times New Roman" w:cs="Times New Roman"/>
                      <w:i/>
                      <w:iCs/>
                      <w:color w:val="000000"/>
                    </w:rPr>
                    <w:t>Cymbeline</w:t>
                  </w:r>
                  <w:r w:rsidRPr="00A10059">
                    <w:rPr>
                      <w:rFonts w:ascii="Times New Roman" w:hAnsi="Times New Roman" w:cs="Times New Roman"/>
                      <w:color w:val="000000"/>
                    </w:rPr>
                    <w:t>, Shakespeare writes of how, "Thou thy worldy task hast done, / Home art gone, and ta'en thy wages" (4.2.258). In </w:t>
                  </w:r>
                  <w:r w:rsidRPr="00A10059">
                    <w:rPr>
                      <w:rFonts w:ascii="Times New Roman" w:hAnsi="Times New Roman" w:cs="Times New Roman"/>
                      <w:i/>
                      <w:iCs/>
                      <w:color w:val="000000"/>
                    </w:rPr>
                    <w:t>2 Henry IV</w:t>
                  </w:r>
                  <w:r w:rsidRPr="00A10059">
                    <w:rPr>
                      <w:rFonts w:ascii="Times New Roman" w:hAnsi="Times New Roman" w:cs="Times New Roman"/>
                      <w:color w:val="000000"/>
                    </w:rPr>
                    <w:t>, we hear a flatterer say, "Your lordship, though not clean past your youth, hath yet some smack of age in you, some relish of the saltness of time" (1.2.112). Here, the </w:t>
                  </w:r>
                  <w:r w:rsidRPr="00A10059">
                    <w:rPr>
                      <w:rFonts w:ascii="Times New Roman" w:hAnsi="Times New Roman" w:cs="Times New Roman"/>
                      <w:i/>
                      <w:iCs/>
                      <w:color w:val="000000"/>
                    </w:rPr>
                    <w:t>-i-</w:t>
                  </w:r>
                  <w:r w:rsidRPr="00A10059">
                    <w:rPr>
                      <w:rFonts w:ascii="Times New Roman" w:hAnsi="Times New Roman" w:cs="Times New Roman"/>
                      <w:color w:val="000000"/>
                    </w:rPr>
                    <w:t> in </w:t>
                  </w:r>
                  <w:r w:rsidRPr="00A10059">
                    <w:rPr>
                      <w:rFonts w:ascii="Times New Roman" w:hAnsi="Times New Roman" w:cs="Times New Roman"/>
                      <w:i/>
                      <w:iCs/>
                      <w:color w:val="000000"/>
                    </w:rPr>
                    <w:t>saltiness</w:t>
                  </w:r>
                  <w:r w:rsidRPr="00A10059">
                    <w:rPr>
                      <w:rFonts w:ascii="Times New Roman" w:hAnsi="Times New Roman" w:cs="Times New Roman"/>
                      <w:color w:val="000000"/>
                    </w:rPr>
                    <w:t> has vanished to create a new word. Syncope is particularly common in poetry, when desperate poets need to get rid of a single syllable to make their meter match in each line.</w:t>
                  </w:r>
                </w:p>
                <w:p w14:paraId="1569A0B1" w14:textId="77777777" w:rsidR="00A10059" w:rsidRPr="00A10059" w:rsidRDefault="00A10059" w:rsidP="00A10059">
                  <w:pPr>
                    <w:spacing w:before="100" w:beforeAutospacing="1" w:afterAutospacing="1"/>
                    <w:rPr>
                      <w:rFonts w:ascii="Times New Roman" w:hAnsi="Times New Roman" w:cs="Times New Roman"/>
                      <w:color w:val="000000"/>
                    </w:rPr>
                  </w:pPr>
                  <w:r w:rsidRPr="00A10059">
                    <w:rPr>
                      <w:rFonts w:ascii="Times New Roman" w:hAnsi="Times New Roman" w:cs="Times New Roman"/>
                      <w:b/>
                      <w:bCs/>
                      <w:color w:val="000000"/>
                    </w:rPr>
                    <w:t>Apocope</w:t>
                  </w:r>
                  <w:r w:rsidRPr="00A10059">
                    <w:rPr>
                      <w:rFonts w:ascii="Times New Roman" w:hAnsi="Times New Roman" w:cs="Times New Roman"/>
                      <w:color w:val="000000"/>
                    </w:rPr>
                    <w:t> -- deleting a syllable or letter from the end of a word. In </w:t>
                  </w:r>
                  <w:r w:rsidRPr="00A10059">
                    <w:rPr>
                      <w:rFonts w:ascii="Times New Roman" w:hAnsi="Times New Roman" w:cs="Times New Roman"/>
                      <w:i/>
                      <w:iCs/>
                      <w:color w:val="000000"/>
                    </w:rPr>
                    <w:t>The Merchant of Venice</w:t>
                  </w:r>
                  <w:r w:rsidRPr="00A10059">
                    <w:rPr>
                      <w:rFonts w:ascii="Times New Roman" w:hAnsi="Times New Roman" w:cs="Times New Roman"/>
                      <w:color w:val="000000"/>
                    </w:rPr>
                    <w:t>, one character says, "when I ope my lips let no dog bark," and the last syllable of </w:t>
                  </w:r>
                  <w:r w:rsidRPr="00A10059">
                    <w:rPr>
                      <w:rFonts w:ascii="Times New Roman" w:hAnsi="Times New Roman" w:cs="Times New Roman"/>
                      <w:i/>
                      <w:iCs/>
                      <w:color w:val="000000"/>
                    </w:rPr>
                    <w:t>open</w:t>
                  </w:r>
                  <w:r w:rsidRPr="00A10059">
                    <w:rPr>
                      <w:rFonts w:ascii="Times New Roman" w:hAnsi="Times New Roman" w:cs="Times New Roman"/>
                      <w:color w:val="000000"/>
                    </w:rPr>
                    <w:t> falls away into </w:t>
                  </w:r>
                  <w:r w:rsidRPr="00A10059">
                    <w:rPr>
                      <w:rFonts w:ascii="Times New Roman" w:hAnsi="Times New Roman" w:cs="Times New Roman"/>
                      <w:i/>
                      <w:iCs/>
                      <w:color w:val="000000"/>
                    </w:rPr>
                    <w:t>ope</w:t>
                  </w:r>
                  <w:r w:rsidRPr="00A10059">
                    <w:rPr>
                      <w:rFonts w:ascii="Times New Roman" w:hAnsi="Times New Roman" w:cs="Times New Roman"/>
                      <w:color w:val="000000"/>
                    </w:rPr>
                    <w:t> before the reader's eyes (1.1.93-94). In Troilus and Cressida, Shakespeare proclaims, "If I might in entreaties find success--/ As seld I have the chance--I would desire / My famous cousin to our Grecian tents" (4.5.148). Here the word </w:t>
                  </w:r>
                  <w:r w:rsidRPr="00A10059">
                    <w:rPr>
                      <w:rFonts w:ascii="Times New Roman" w:hAnsi="Times New Roman" w:cs="Times New Roman"/>
                      <w:i/>
                      <w:iCs/>
                      <w:color w:val="000000"/>
                    </w:rPr>
                    <w:t>seldom</w:t>
                  </w:r>
                  <w:r w:rsidRPr="00A10059">
                    <w:rPr>
                      <w:rFonts w:ascii="Times New Roman" w:hAnsi="Times New Roman" w:cs="Times New Roman"/>
                      <w:color w:val="000000"/>
                    </w:rPr>
                    <w:t> becomes </w:t>
                  </w:r>
                  <w:r w:rsidRPr="00A10059">
                    <w:rPr>
                      <w:rFonts w:ascii="Times New Roman" w:hAnsi="Times New Roman" w:cs="Times New Roman"/>
                      <w:i/>
                      <w:iCs/>
                      <w:color w:val="000000"/>
                    </w:rPr>
                    <w:t>seld</w:t>
                  </w:r>
                  <w:r w:rsidRPr="00A10059">
                    <w:rPr>
                      <w:rFonts w:ascii="Times New Roman" w:hAnsi="Times New Roman" w:cs="Times New Roman"/>
                      <w:color w:val="000000"/>
                    </w:rPr>
                    <w:t>.</w:t>
                  </w:r>
                </w:p>
                <w:p w14:paraId="104658CF"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6600"/>
                    </w:rPr>
                    <w:t>To the Winds Throwing Word Order!</w:t>
                  </w:r>
                </w:p>
                <w:p w14:paraId="75C9B1A5"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Hyperbaton</w:t>
                  </w:r>
                  <w:r w:rsidRPr="00A10059">
                    <w:rPr>
                      <w:rFonts w:ascii="Times New Roman" w:hAnsi="Times New Roman" w:cs="Times New Roman"/>
                      <w:color w:val="000000"/>
                    </w:rPr>
                    <w:t> -- a generic term for changing the normal or expected order of words. "One ad does not a survey make." The term comes from the Greek for "overstepping" because one or more words "overstep" their normal position and appear elsewhere. For instance, Milton in </w:t>
                  </w:r>
                  <w:r w:rsidRPr="00A10059">
                    <w:rPr>
                      <w:rFonts w:ascii="Times New Roman" w:hAnsi="Times New Roman" w:cs="Times New Roman"/>
                      <w:i/>
                      <w:iCs/>
                      <w:color w:val="000000"/>
                    </w:rPr>
                    <w:t>Paradise Lost</w:t>
                  </w:r>
                  <w:r w:rsidRPr="00A10059">
                    <w:rPr>
                      <w:rFonts w:ascii="Times New Roman" w:hAnsi="Times New Roman" w:cs="Times New Roman"/>
                      <w:color w:val="000000"/>
                    </w:rPr>
                    <w:t> might write, "High on a throne of royal gold . . . Satan exalted sat." In normal, everyday speech, we would expect to find, "High on a throne of royal gold . . . Satan sat exalted." Subtypes of hyperbaton appear below the examples here:</w:t>
                  </w:r>
                </w:p>
                <w:p w14:paraId="55B10CD6" w14:textId="77777777" w:rsidR="00A10059" w:rsidRPr="00A10059" w:rsidRDefault="00A10059" w:rsidP="00A10059">
                  <w:pPr>
                    <w:spacing w:beforeAutospacing="1" w:after="100" w:afterAutospacing="1"/>
                    <w:rPr>
                      <w:rFonts w:ascii="Times New Roman" w:hAnsi="Times New Roman" w:cs="Times New Roman"/>
                    </w:rPr>
                  </w:pPr>
                  <w:r w:rsidRPr="00A10059">
                    <w:rPr>
                      <w:rFonts w:ascii="Times New Roman" w:hAnsi="Times New Roman" w:cs="Times New Roman"/>
                      <w:color w:val="000000"/>
                    </w:rPr>
                    <w:t>"Arms and the man I sing"--Virgil</w:t>
                  </w:r>
                </w:p>
                <w:p w14:paraId="04465E5D"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color w:val="000000"/>
                    </w:rPr>
                    <w:t>"This is the sort of English up with which I will not put."--Variously attributed to Winston Churchill or Mark Twain</w:t>
                  </w:r>
                </w:p>
                <w:p w14:paraId="1A9EC97D"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color w:val="000000"/>
                    </w:rPr>
                    <w:t>"I was in my life alone"--Frost</w:t>
                  </w:r>
                </w:p>
                <w:p w14:paraId="58A4809F"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color w:val="000000"/>
                    </w:rPr>
                    <w:t>"Constant you are, but yet a woman"--</w:t>
                  </w:r>
                  <w:r w:rsidRPr="00A10059">
                    <w:rPr>
                      <w:rFonts w:ascii="Times New Roman" w:hAnsi="Times New Roman" w:cs="Times New Roman"/>
                      <w:i/>
                      <w:iCs/>
                      <w:color w:val="000000"/>
                    </w:rPr>
                    <w:t>1 Henry IV</w:t>
                  </w:r>
                  <w:r w:rsidRPr="00A10059">
                    <w:rPr>
                      <w:rFonts w:ascii="Times New Roman" w:hAnsi="Times New Roman" w:cs="Times New Roman"/>
                      <w:color w:val="000000"/>
                    </w:rPr>
                    <w:t>, 2.3.113</w:t>
                  </w:r>
                </w:p>
                <w:p w14:paraId="39E74727"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color w:val="000000"/>
                    </w:rPr>
                    <w:t>"Grave danger you are in. Impatient you are." --Yoda, in </w:t>
                  </w:r>
                  <w:r w:rsidRPr="00A10059">
                    <w:rPr>
                      <w:rFonts w:ascii="Times New Roman" w:hAnsi="Times New Roman" w:cs="Times New Roman"/>
                      <w:i/>
                      <w:iCs/>
                      <w:color w:val="000000"/>
                    </w:rPr>
                    <w:t>Star Wars II: Attack of the Clones</w:t>
                  </w:r>
                </w:p>
                <w:p w14:paraId="78A17284"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color w:val="000000"/>
                    </w:rPr>
                    <w:t>"From such crooked wood as state which man is made of, nothing straight can be fashioned." --Kant</w:t>
                  </w:r>
                </w:p>
                <w:p w14:paraId="64B31981"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color w:val="000000"/>
                    </w:rPr>
                    <w:t>"pity this busy monster manunkind not." --e. e. cummings.</w:t>
                  </w:r>
                </w:p>
                <w:p w14:paraId="45E644E7"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Anastrophe</w:t>
                  </w:r>
                  <w:r w:rsidRPr="00A10059">
                    <w:rPr>
                      <w:rFonts w:ascii="Times New Roman" w:hAnsi="Times New Roman" w:cs="Times New Roman"/>
                      <w:color w:val="000000"/>
                    </w:rPr>
                    <w:t> -- A type of </w:t>
                  </w:r>
                  <w:r w:rsidRPr="00A10059">
                    <w:rPr>
                      <w:rFonts w:ascii="Times New Roman" w:hAnsi="Times New Roman" w:cs="Times New Roman"/>
                      <w:b/>
                      <w:bCs/>
                      <w:color w:val="000000"/>
                    </w:rPr>
                    <w:t>hyperbaton</w:t>
                  </w:r>
                  <w:r w:rsidRPr="00A10059">
                    <w:rPr>
                      <w:rFonts w:ascii="Times New Roman" w:hAnsi="Times New Roman" w:cs="Times New Roman"/>
                      <w:color w:val="000000"/>
                    </w:rPr>
                    <w:t> in which the adjective appears after the noun when we expect to find the adjective before the noun. For example, Shakespeare speaks of "Figures pedantical" (LLL 5.2.407). Faulkner describes "The old bear [</w:t>
                  </w:r>
                  <w:proofErr w:type="gramStart"/>
                  <w:r w:rsidRPr="00A10059">
                    <w:rPr>
                      <w:rFonts w:ascii="Times New Roman" w:hAnsi="Times New Roman" w:cs="Times New Roman"/>
                      <w:color w:val="000000"/>
                    </w:rPr>
                    <w:t>. .</w:t>
                  </w:r>
                  <w:proofErr w:type="gramEnd"/>
                  <w:r w:rsidRPr="00A10059">
                    <w:rPr>
                      <w:rFonts w:ascii="Times New Roman" w:hAnsi="Times New Roman" w:cs="Times New Roman"/>
                      <w:color w:val="000000"/>
                    </w:rPr>
                    <w:t> .] not even a mortal but an anachronism indomitable and invincible out of an old dead time." T. S. Eliot writes of "Time present and time past," and so on.</w:t>
                  </w:r>
                </w:p>
                <w:p w14:paraId="2DEE1FFF"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Hysteron-proteron</w:t>
                  </w:r>
                  <w:r w:rsidRPr="00A10059">
                    <w:rPr>
                      <w:rFonts w:ascii="Times New Roman" w:hAnsi="Times New Roman" w:cs="Times New Roman"/>
                      <w:color w:val="000000"/>
                    </w:rPr>
                    <w:t> -- Using </w:t>
                  </w:r>
                  <w:r w:rsidRPr="00A10059">
                    <w:rPr>
                      <w:rFonts w:ascii="Times New Roman" w:hAnsi="Times New Roman" w:cs="Times New Roman"/>
                      <w:b/>
                      <w:bCs/>
                      <w:color w:val="000000"/>
                    </w:rPr>
                    <w:t>anastrophe</w:t>
                  </w:r>
                  <w:r w:rsidRPr="00A10059">
                    <w:rPr>
                      <w:rFonts w:ascii="Times New Roman" w:hAnsi="Times New Roman" w:cs="Times New Roman"/>
                      <w:color w:val="000000"/>
                    </w:rPr>
                    <w:t> in a way that creates a </w:t>
                  </w:r>
                  <w:r w:rsidRPr="00A10059">
                    <w:rPr>
                      <w:rFonts w:ascii="Times New Roman" w:hAnsi="Times New Roman" w:cs="Times New Roman"/>
                      <w:b/>
                      <w:bCs/>
                      <w:color w:val="000000"/>
                    </w:rPr>
                    <w:t>catachresis</w:t>
                  </w:r>
                  <w:r w:rsidRPr="00A10059">
                    <w:rPr>
                      <w:rFonts w:ascii="Times New Roman" w:hAnsi="Times New Roman" w:cs="Times New Roman"/>
                      <w:color w:val="000000"/>
                    </w:rPr>
                    <w:t> (see under </w:t>
                  </w:r>
                  <w:hyperlink r:id="rId14" w:history="1">
                    <w:r w:rsidRPr="00A10059">
                      <w:rPr>
                        <w:rFonts w:ascii="Times New Roman" w:hAnsi="Times New Roman" w:cs="Times New Roman"/>
                        <w:color w:val="0000FF"/>
                        <w:u w:val="single"/>
                      </w:rPr>
                      <w:t>tropes</w:t>
                    </w:r>
                  </w:hyperlink>
                  <w:r w:rsidRPr="00A10059">
                    <w:rPr>
                      <w:rFonts w:ascii="Times New Roman" w:hAnsi="Times New Roman" w:cs="Times New Roman"/>
                      <w:color w:val="000000"/>
                    </w:rPr>
                    <w:t>); an impossible ordering on the literal level. For instance, Virgil has the despairing Trojans in the </w:t>
                  </w:r>
                  <w:r w:rsidRPr="00A10059">
                    <w:rPr>
                      <w:rFonts w:ascii="Times New Roman" w:hAnsi="Times New Roman" w:cs="Times New Roman"/>
                      <w:i/>
                      <w:iCs/>
                      <w:color w:val="000000"/>
                    </w:rPr>
                    <w:t>Aeneid</w:t>
                  </w:r>
                  <w:r w:rsidRPr="00A10059">
                    <w:rPr>
                      <w:rFonts w:ascii="Times New Roman" w:hAnsi="Times New Roman" w:cs="Times New Roman"/>
                      <w:color w:val="000000"/>
                    </w:rPr>
                    <w:t> cry out in despair as the city falls, "Let us die, and rush into the heart of the fight." Of course, the expected, possible order would be to "rush into the heart of the fight," and then "die." Literally, Virgil's sequence would be impossible unless all the troops died, then rose up as zombies and ran off to fight. In </w:t>
                  </w:r>
                  <w:r w:rsidRPr="00A10059">
                    <w:rPr>
                      <w:rFonts w:ascii="Times New Roman" w:hAnsi="Times New Roman" w:cs="Times New Roman"/>
                      <w:i/>
                      <w:iCs/>
                      <w:color w:val="000000"/>
                    </w:rPr>
                    <w:t>Antony and Cleopatra</w:t>
                  </w:r>
                  <w:r w:rsidRPr="00A10059">
                    <w:rPr>
                      <w:rFonts w:ascii="Times New Roman" w:hAnsi="Times New Roman" w:cs="Times New Roman"/>
                      <w:color w:val="000000"/>
                    </w:rPr>
                    <w:t>, Shakespeare writes, "I can behold no longer / Th'Antoniad, the Egyptian admiral, / With all their sixty, fly and turn the rudder" (3.10.1). We would expect to turn the rudder and then flee or fly, not fly and then turn the rudder!</w:t>
                  </w:r>
                </w:p>
                <w:p w14:paraId="234E3774" w14:textId="77777777" w:rsidR="00A10059" w:rsidRPr="00A10059" w:rsidRDefault="00A10059" w:rsidP="00A10059">
                  <w:pPr>
                    <w:spacing w:before="100" w:beforeAutospacing="1" w:afterAutospacing="1"/>
                    <w:rPr>
                      <w:rFonts w:ascii="Times New Roman" w:hAnsi="Times New Roman" w:cs="Times New Roman"/>
                    </w:rPr>
                  </w:pPr>
                  <w:r w:rsidRPr="00A10059">
                    <w:rPr>
                      <w:rFonts w:ascii="Times New Roman" w:hAnsi="Times New Roman" w:cs="Times New Roman"/>
                      <w:b/>
                      <w:bCs/>
                      <w:color w:val="000000"/>
                    </w:rPr>
                    <w:t>Hypallage</w:t>
                  </w:r>
                  <w:r w:rsidRPr="00A10059">
                    <w:rPr>
                      <w:rFonts w:ascii="Times New Roman" w:hAnsi="Times New Roman" w:cs="Times New Roman"/>
                      <w:color w:val="000000"/>
                    </w:rPr>
                    <w:t> -- Combining two examples of hyperbaton or anastrophe when reversed elements are not grammatically or syntactically parallel. It is easier to give examples than to explain hypallage. Virgil writes, "The smell has brought the well-known breezes" when we would expect, in terms of proper cause-and-effect, to have the breezes bring well-known smells. In </w:t>
                  </w:r>
                  <w:r w:rsidRPr="00A10059">
                    <w:rPr>
                      <w:rFonts w:ascii="Times New Roman" w:hAnsi="Times New Roman" w:cs="Times New Roman"/>
                      <w:i/>
                      <w:iCs/>
                      <w:color w:val="000000"/>
                    </w:rPr>
                    <w:t>Henry V</w:t>
                  </w:r>
                  <w:r w:rsidRPr="00A10059">
                    <w:rPr>
                      <w:rFonts w:ascii="Times New Roman" w:hAnsi="Times New Roman" w:cs="Times New Roman"/>
                      <w:color w:val="000000"/>
                    </w:rPr>
                    <w:t>, Shakespeare writes, "Our gayness and our gift are besmirched / With rainy marching in the painful field" (4.3.110), when logically we would expect "with painful marching in the rainy field." Roethke playfully states, "Once upon a tree / I came across a time." In each example, not just one hyperbaton appears, but two when the two words switch places with the two spots where we expect to find them. The result often overlaps with hysteron-proteron, in that it creates a </w:t>
                  </w:r>
                  <w:r w:rsidRPr="00A10059">
                    <w:rPr>
                      <w:rFonts w:ascii="Times New Roman" w:hAnsi="Times New Roman" w:cs="Times New Roman"/>
                      <w:b/>
                      <w:bCs/>
                      <w:color w:val="000000"/>
                    </w:rPr>
                    <w:t>catachresis</w:t>
                  </w:r>
                  <w:r w:rsidRPr="00A10059">
                    <w:rPr>
                      <w:rFonts w:ascii="Times New Roman" w:hAnsi="Times New Roman" w:cs="Times New Roman"/>
                      <w:color w:val="000000"/>
                    </w:rPr>
                    <w:t> (See under </w:t>
                  </w:r>
                  <w:hyperlink r:id="rId15" w:history="1">
                    <w:r w:rsidRPr="00A10059">
                      <w:rPr>
                        <w:rFonts w:ascii="Times New Roman" w:hAnsi="Times New Roman" w:cs="Times New Roman"/>
                        <w:color w:val="0000FF"/>
                        <w:u w:val="single"/>
                      </w:rPr>
                      <w:t>tropes</w:t>
                    </w:r>
                  </w:hyperlink>
                  <w:r w:rsidRPr="00A10059">
                    <w:rPr>
                      <w:rFonts w:ascii="Times New Roman" w:hAnsi="Times New Roman" w:cs="Times New Roman"/>
                      <w:color w:val="000000"/>
                    </w:rPr>
                    <w:t>).</w:t>
                  </w:r>
                </w:p>
                <w:p w14:paraId="0AB2315D"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Tsmesis</w:t>
                  </w:r>
                  <w:r w:rsidRPr="00A10059">
                    <w:rPr>
                      <w:rFonts w:ascii="Times New Roman" w:hAnsi="Times New Roman" w:cs="Times New Roman"/>
                      <w:color w:val="000000"/>
                    </w:rPr>
                    <w:t> -- intentionally breaking a word into two parts for emphasis. Goldwyn once wrote, "I have but two words to say to your request: Im Possible." Milton writes, "Which way soever man refer to it." In one text of William Wordsworth's "The Tables Turned," we learn that "Our meddling intellect / Mis shapes the beauteous forms of things" (as opposed to </w:t>
                  </w:r>
                  <w:r w:rsidRPr="00A10059">
                    <w:rPr>
                      <w:rFonts w:ascii="Times New Roman" w:hAnsi="Times New Roman" w:cs="Times New Roman"/>
                      <w:i/>
                      <w:iCs/>
                      <w:color w:val="000000"/>
                    </w:rPr>
                    <w:t>misshapes)</w:t>
                  </w:r>
                  <w:r w:rsidRPr="00A10059">
                    <w:rPr>
                      <w:rFonts w:ascii="Times New Roman" w:hAnsi="Times New Roman" w:cs="Times New Roman"/>
                      <w:color w:val="000000"/>
                    </w:rPr>
                    <w:t>. In English, this rhetorical scheme is fairly rare, since only the compounds of "ever" readily lend themselves to it, but it is much more common in Greek and Latin.</w:t>
                  </w:r>
                </w:p>
                <w:p w14:paraId="711C768D" w14:textId="77777777" w:rsidR="00A10059" w:rsidRPr="00A10059" w:rsidRDefault="00A10059" w:rsidP="00A10059">
                  <w:pPr>
                    <w:rPr>
                      <w:rFonts w:ascii="Times New Roman" w:eastAsia="Times New Roman" w:hAnsi="Times New Roman" w:cs="Times New Roman"/>
                    </w:rPr>
                  </w:pPr>
                  <w:r w:rsidRPr="00A10059">
                    <w:rPr>
                      <w:rFonts w:ascii="Times New Roman" w:eastAsia="Times New Roman" w:hAnsi="Times New Roman" w:cs="Times New Roman"/>
                    </w:rPr>
                    <w:pict w14:anchorId="6B1ED000">
                      <v:rect id="_x0000_i1027" style="width:0;height:1.5pt" o:hralign="center" o:hrstd="t" o:hr="t" fillcolor="#aaa" stroked="f"/>
                    </w:pict>
                  </w:r>
                </w:p>
                <w:p w14:paraId="6BFD0125" w14:textId="77777777" w:rsidR="00A10059" w:rsidRPr="00A10059" w:rsidRDefault="00A10059" w:rsidP="00A10059">
                  <w:pPr>
                    <w:rPr>
                      <w:rFonts w:ascii="Times New Roman" w:eastAsia="Times New Roman" w:hAnsi="Times New Roman" w:cs="Times New Roman"/>
                    </w:rPr>
                  </w:pPr>
                  <w:r w:rsidRPr="00A10059">
                    <w:rPr>
                      <w:rFonts w:ascii="Times New Roman" w:eastAsia="Times New Roman" w:hAnsi="Times New Roman" w:cs="Times New Roman"/>
                      <w:b/>
                      <w:bCs/>
                      <w:color w:val="006600"/>
                      <w:sz w:val="36"/>
                      <w:szCs w:val="36"/>
                    </w:rPr>
                    <w:t>Repeating Yourself:</w:t>
                  </w:r>
                </w:p>
                <w:p w14:paraId="6421E771"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6600"/>
                    </w:rPr>
                    <w:t>When Redundancy is not Redundant</w:t>
                  </w:r>
                </w:p>
                <w:p w14:paraId="03B8D5C3"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rPr>
                    <w:t>Alliteration</w:t>
                  </w:r>
                  <w:r w:rsidRPr="00A10059">
                    <w:rPr>
                      <w:rFonts w:ascii="Times New Roman" w:hAnsi="Times New Roman" w:cs="Times New Roman"/>
                    </w:rPr>
                    <w:t> --repetition of a sound in multiple words: </w:t>
                  </w:r>
                  <w:r w:rsidRPr="00A10059">
                    <w:rPr>
                      <w:rFonts w:ascii="Times New Roman" w:hAnsi="Times New Roman" w:cs="Times New Roman"/>
                      <w:i/>
                      <w:iCs/>
                    </w:rPr>
                    <w:t>buckets of big blue berries</w:t>
                  </w:r>
                  <w:r w:rsidRPr="00A10059">
                    <w:rPr>
                      <w:rFonts w:ascii="Times New Roman" w:hAnsi="Times New Roman" w:cs="Times New Roman"/>
                    </w:rPr>
                    <w:t>. If we want to be super-technical, alliteration comes in two forms. </w:t>
                  </w:r>
                  <w:r w:rsidRPr="00A10059">
                    <w:rPr>
                      <w:rFonts w:ascii="Times New Roman" w:hAnsi="Times New Roman" w:cs="Times New Roman"/>
                      <w:b/>
                      <w:bCs/>
                    </w:rPr>
                    <w:t>Consonance</w:t>
                  </w:r>
                  <w:r w:rsidRPr="00A10059">
                    <w:rPr>
                      <w:rFonts w:ascii="Times New Roman" w:hAnsi="Times New Roman" w:cs="Times New Roman"/>
                    </w:rPr>
                    <w:t> is the repetition of consonant sounds: </w:t>
                  </w:r>
                  <w:r w:rsidRPr="00A10059">
                    <w:rPr>
                      <w:rFonts w:ascii="Times New Roman" w:hAnsi="Times New Roman" w:cs="Times New Roman"/>
                      <w:i/>
                      <w:iCs/>
                    </w:rPr>
                    <w:t xml:space="preserve">many </w:t>
                  </w:r>
                  <w:proofErr w:type="gramStart"/>
                  <w:r w:rsidRPr="00A10059">
                    <w:rPr>
                      <w:rFonts w:ascii="Times New Roman" w:hAnsi="Times New Roman" w:cs="Times New Roman"/>
                      <w:i/>
                      <w:iCs/>
                    </w:rPr>
                    <w:t>more merry</w:t>
                  </w:r>
                  <w:proofErr w:type="gramEnd"/>
                  <w:r w:rsidRPr="00A10059">
                    <w:rPr>
                      <w:rFonts w:ascii="Times New Roman" w:hAnsi="Times New Roman" w:cs="Times New Roman"/>
                      <w:i/>
                      <w:iCs/>
                    </w:rPr>
                    <w:t xml:space="preserve"> men</w:t>
                  </w:r>
                  <w:r w:rsidRPr="00A10059">
                    <w:rPr>
                      <w:rFonts w:ascii="Times New Roman" w:hAnsi="Times New Roman" w:cs="Times New Roman"/>
                    </w:rPr>
                    <w:t>. If the first letters are the consonants that alliterate, the technique is often called </w:t>
                  </w:r>
                  <w:r w:rsidRPr="00A10059">
                    <w:rPr>
                      <w:rFonts w:ascii="Times New Roman" w:hAnsi="Times New Roman" w:cs="Times New Roman"/>
                      <w:b/>
                      <w:bCs/>
                    </w:rPr>
                    <w:t>head rhyme</w:t>
                  </w:r>
                  <w:r w:rsidRPr="00A10059">
                    <w:rPr>
                      <w:rFonts w:ascii="Times New Roman" w:hAnsi="Times New Roman" w:cs="Times New Roman"/>
                    </w:rPr>
                    <w:t>. </w:t>
                  </w:r>
                  <w:r w:rsidRPr="00A10059">
                    <w:rPr>
                      <w:rFonts w:ascii="Times New Roman" w:hAnsi="Times New Roman" w:cs="Times New Roman"/>
                      <w:b/>
                      <w:bCs/>
                    </w:rPr>
                    <w:t>Assonance</w:t>
                  </w:r>
                  <w:r w:rsidRPr="00A10059">
                    <w:rPr>
                      <w:rFonts w:ascii="Times New Roman" w:hAnsi="Times New Roman" w:cs="Times New Roman"/>
                    </w:rPr>
                    <w:t> is the repetition of vowel sounds</w:t>
                  </w:r>
                  <w:r w:rsidRPr="00A10059">
                    <w:rPr>
                      <w:rFonts w:ascii="Times New Roman" w:hAnsi="Times New Roman" w:cs="Times New Roman"/>
                      <w:i/>
                      <w:iCs/>
                    </w:rPr>
                    <w:t>: refresh your zest for living</w:t>
                  </w:r>
                  <w:r w:rsidRPr="00A10059">
                    <w:rPr>
                      <w:rFonts w:ascii="Times New Roman" w:hAnsi="Times New Roman" w:cs="Times New Roman"/>
                    </w:rPr>
                    <w:t>. Often assonance can lead to outright rhymes.</w:t>
                  </w:r>
                </w:p>
                <w:p w14:paraId="64ED490B"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Anaphora</w:t>
                  </w:r>
                  <w:r w:rsidRPr="00A10059">
                    <w:rPr>
                      <w:rFonts w:ascii="Times New Roman" w:hAnsi="Times New Roman" w:cs="Times New Roman"/>
                      <w:color w:val="000000"/>
                    </w:rPr>
                    <w:t> -- repetition of beginning clauses. For instance, Churchill declared, "We shall not flag or fail. We shall go on to the end. We shall fight in France, we shall fight on the seas and oceans. We shall fight with growing confidence and growing strength in the air. We shall defend our island, whatever the cost shall be."</w:t>
                  </w:r>
                </w:p>
                <w:p w14:paraId="7E181577"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Epistrophe</w:t>
                  </w:r>
                  <w:r w:rsidRPr="00A10059">
                    <w:rPr>
                      <w:rFonts w:ascii="Times New Roman" w:hAnsi="Times New Roman" w:cs="Times New Roman"/>
                      <w:color w:val="000000"/>
                    </w:rPr>
                    <w:t> -- repetition of a concluding word or endings: "He's learning fast; are you earning fast?" When the epistrophe focuses on sounds rather than entire words, we normally call it </w:t>
                  </w:r>
                  <w:r w:rsidRPr="00A10059">
                    <w:rPr>
                      <w:rFonts w:ascii="Times New Roman" w:hAnsi="Times New Roman" w:cs="Times New Roman"/>
                      <w:b/>
                      <w:bCs/>
                      <w:color w:val="000000"/>
                    </w:rPr>
                    <w:t>rhyme</w:t>
                  </w:r>
                  <w:r w:rsidRPr="00A10059">
                    <w:rPr>
                      <w:rFonts w:ascii="Times New Roman" w:hAnsi="Times New Roman" w:cs="Times New Roman"/>
                      <w:color w:val="000000"/>
                    </w:rPr>
                    <w:t>.</w:t>
                  </w:r>
                </w:p>
                <w:p w14:paraId="7CFC7AB3"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Epanalepsis</w:t>
                  </w:r>
                  <w:r w:rsidRPr="00A10059">
                    <w:rPr>
                      <w:rFonts w:ascii="Times New Roman" w:hAnsi="Times New Roman" w:cs="Times New Roman"/>
                      <w:color w:val="000000"/>
                    </w:rPr>
                    <w:t> -- repeating a word from the beginning of a clause at the end of the clause: "Year chases year." Or "Man's inhumanity to man." As Voltaire reminds us, "Common sense is not so common." As Shakespeare chillingly phrases it, "Blood will have blood." Under Biblical </w:t>
                  </w:r>
                  <w:r w:rsidRPr="00A10059">
                    <w:rPr>
                      <w:rFonts w:ascii="Times New Roman" w:hAnsi="Times New Roman" w:cs="Times New Roman"/>
                      <w:i/>
                      <w:iCs/>
                      <w:color w:val="000000"/>
                    </w:rPr>
                    <w:t>lextalionis</w:t>
                  </w:r>
                  <w:r w:rsidRPr="00A10059">
                    <w:rPr>
                      <w:rFonts w:ascii="Times New Roman" w:hAnsi="Times New Roman" w:cs="Times New Roman"/>
                      <w:color w:val="000000"/>
                    </w:rPr>
                    <w:t> one might demand "an eye for an eye, and a tooth for a tooth, a life for a life."</w:t>
                  </w:r>
                </w:p>
                <w:p w14:paraId="7CFC2A9F"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Anadiplosis</w:t>
                  </w:r>
                  <w:r w:rsidRPr="00A10059">
                    <w:rPr>
                      <w:rFonts w:ascii="Times New Roman" w:hAnsi="Times New Roman" w:cs="Times New Roman"/>
                      <w:color w:val="000000"/>
                    </w:rPr>
                    <w:t> -- repeating the last word of a clause at the beginning of the next clause. As Nietzsche said, "Talent is an adornment; an adornment is also a concealment." Extended anadiplosis is called </w:t>
                  </w:r>
                  <w:r w:rsidRPr="00A10059">
                    <w:rPr>
                      <w:rFonts w:ascii="Times New Roman" w:hAnsi="Times New Roman" w:cs="Times New Roman"/>
                      <w:b/>
                      <w:bCs/>
                      <w:color w:val="000000"/>
                    </w:rPr>
                    <w:t>Gradatio</w:t>
                  </w:r>
                  <w:r w:rsidRPr="00A10059">
                    <w:rPr>
                      <w:rFonts w:ascii="Times New Roman" w:hAnsi="Times New Roman" w:cs="Times New Roman"/>
                      <w:color w:val="000000"/>
                    </w:rPr>
                    <w:t>. For instance, in </w:t>
                  </w:r>
                  <w:r w:rsidRPr="00A10059">
                    <w:rPr>
                      <w:rFonts w:ascii="Times New Roman" w:hAnsi="Times New Roman" w:cs="Times New Roman"/>
                      <w:i/>
                      <w:iCs/>
                      <w:color w:val="000000"/>
                    </w:rPr>
                    <w:t>The Caine Mutiny</w:t>
                  </w:r>
                  <w:r w:rsidRPr="00A10059">
                    <w:rPr>
                      <w:rFonts w:ascii="Times New Roman" w:hAnsi="Times New Roman" w:cs="Times New Roman"/>
                      <w:color w:val="000000"/>
                    </w:rPr>
                    <w:t> the captain declares: "Aboard my ship, excellent performance is standard. Standard performance is sub-standard. Sub-standard performance is not allowed." Biblically speaking, St. Paul claims, "We glory in tribulations also, knowing that tribulation worketh patience; and patience, experience; and experience, hope, and hope maketh man not ashamed." On a more mundane level, the character of Yoda states in </w:t>
                  </w:r>
                  <w:r w:rsidRPr="00A10059">
                    <w:rPr>
                      <w:rFonts w:ascii="Times New Roman" w:hAnsi="Times New Roman" w:cs="Times New Roman"/>
                      <w:i/>
                      <w:iCs/>
                      <w:color w:val="000000"/>
                    </w:rPr>
                    <w:t>Star Wars, Episode I</w:t>
                  </w:r>
                  <w:r w:rsidRPr="00A10059">
                    <w:rPr>
                      <w:rFonts w:ascii="Times New Roman" w:hAnsi="Times New Roman" w:cs="Times New Roman"/>
                      <w:color w:val="000000"/>
                    </w:rPr>
                    <w:t>: "Fear leads to anger; anger leads to hatred; hatred leads to conflict; conflict leads to </w:t>
                  </w:r>
                  <w:r w:rsidRPr="00A10059">
                    <w:rPr>
                      <w:rFonts w:ascii="Times New Roman" w:hAnsi="Times New Roman" w:cs="Times New Roman"/>
                      <w:i/>
                      <w:iCs/>
                      <w:color w:val="000000"/>
                    </w:rPr>
                    <w:t>suffering</w:t>
                  </w:r>
                  <w:r w:rsidRPr="00A10059">
                    <w:rPr>
                      <w:rFonts w:ascii="Times New Roman" w:hAnsi="Times New Roman" w:cs="Times New Roman"/>
                      <w:color w:val="000000"/>
                    </w:rPr>
                    <w:t>." Gradatio creates a rhythmical pattern to carry the reader along the text, even as it establishes a connection between words.</w:t>
                  </w:r>
                </w:p>
                <w:p w14:paraId="70FC10DE"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Diacope</w:t>
                  </w:r>
                  <w:r w:rsidRPr="00A10059">
                    <w:rPr>
                      <w:rFonts w:ascii="Times New Roman" w:hAnsi="Times New Roman" w:cs="Times New Roman"/>
                      <w:color w:val="000000"/>
                    </w:rPr>
                    <w:t> (also called </w:t>
                  </w:r>
                  <w:r w:rsidRPr="00A10059">
                    <w:rPr>
                      <w:rFonts w:ascii="Times New Roman" w:hAnsi="Times New Roman" w:cs="Times New Roman"/>
                      <w:i/>
                      <w:iCs/>
                      <w:color w:val="000000"/>
                    </w:rPr>
                    <w:t>Epizeuxis</w:t>
                  </w:r>
                  <w:r w:rsidRPr="00A10059">
                    <w:rPr>
                      <w:rFonts w:ascii="Times New Roman" w:hAnsi="Times New Roman" w:cs="Times New Roman"/>
                      <w:color w:val="000000"/>
                    </w:rPr>
                    <w:t> or Repetition) -- uninterrupted repetition, or repetition with only one or two words between each repeated phrase. Poe might cry out, "Oh, horror, horror, horror!"</w:t>
                  </w:r>
                </w:p>
                <w:p w14:paraId="111FFF46" w14:textId="77777777" w:rsidR="00A10059" w:rsidRPr="00A10059" w:rsidRDefault="00A10059" w:rsidP="00A10059">
                  <w:pPr>
                    <w:spacing w:before="100" w:beforeAutospacing="1" w:after="100" w:afterAutospacing="1"/>
                    <w:rPr>
                      <w:rFonts w:ascii="Times New Roman" w:hAnsi="Times New Roman" w:cs="Times New Roman"/>
                    </w:rPr>
                  </w:pPr>
                  <w:r w:rsidRPr="00A10059">
                    <w:rPr>
                      <w:rFonts w:ascii="Times New Roman" w:hAnsi="Times New Roman" w:cs="Times New Roman"/>
                      <w:b/>
                      <w:bCs/>
                      <w:color w:val="000000"/>
                    </w:rPr>
                    <w:t>Symploce</w:t>
                  </w:r>
                  <w:r w:rsidRPr="00A10059">
                    <w:rPr>
                      <w:rFonts w:ascii="Times New Roman" w:hAnsi="Times New Roman" w:cs="Times New Roman"/>
                      <w:color w:val="000000"/>
                    </w:rPr>
                    <w:t> -- Repeating words at both the beginning and the ending of a phrase: In St. Paul's letters, he seeks symploce to reinforce in the reader the fact that his opponents are no better than he is: "Are they Hebrews? So am I. Are they Israelites? So am I. Are they of the seed of Abraham? So am I."</w:t>
                  </w:r>
                </w:p>
              </w:tc>
            </w:tr>
          </w:tbl>
          <w:p w14:paraId="38DB9D66" w14:textId="77777777" w:rsidR="00A10059" w:rsidRPr="00A10059" w:rsidRDefault="00A10059" w:rsidP="00A10059">
            <w:pPr>
              <w:jc w:val="center"/>
              <w:rPr>
                <w:rFonts w:ascii="Times New Roman" w:eastAsia="Times New Roman" w:hAnsi="Times New Roman" w:cs="Times New Roman"/>
              </w:rPr>
            </w:pPr>
          </w:p>
        </w:tc>
      </w:tr>
    </w:tbl>
    <w:p w14:paraId="0A83109C" w14:textId="77777777" w:rsidR="0056513B" w:rsidRDefault="0056513B">
      <w:bookmarkStart w:id="1" w:name="_GoBack"/>
      <w:bookmarkEnd w:id="1"/>
    </w:p>
    <w:sectPr w:rsidR="0056513B" w:rsidSect="00F8186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B2D23" w14:textId="77777777" w:rsidR="00B865ED" w:rsidRDefault="00B865ED" w:rsidP="00A10059">
      <w:r>
        <w:separator/>
      </w:r>
    </w:p>
  </w:endnote>
  <w:endnote w:type="continuationSeparator" w:id="0">
    <w:p w14:paraId="7841D791" w14:textId="77777777" w:rsidR="00B865ED" w:rsidRDefault="00B865ED" w:rsidP="00A1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35F2B" w14:textId="77777777" w:rsidR="00A10059" w:rsidRDefault="00A10059">
    <w:pPr>
      <w:pStyle w:val="Footer"/>
    </w:pPr>
    <w:hyperlink r:id="rId1" w:history="1">
      <w:r w:rsidRPr="004D6022">
        <w:rPr>
          <w:rStyle w:val="Hyperlink"/>
        </w:rPr>
        <w:t>https://web.cn.edu/kwheeler/schemes.html</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C9C15" w14:textId="77777777" w:rsidR="00B865ED" w:rsidRDefault="00B865ED" w:rsidP="00A10059">
      <w:r>
        <w:separator/>
      </w:r>
    </w:p>
  </w:footnote>
  <w:footnote w:type="continuationSeparator" w:id="0">
    <w:p w14:paraId="38F6A5FD" w14:textId="77777777" w:rsidR="00B865ED" w:rsidRDefault="00B865ED" w:rsidP="00A10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59"/>
    <w:rsid w:val="0056513B"/>
    <w:rsid w:val="00A10059"/>
    <w:rsid w:val="00B865ED"/>
    <w:rsid w:val="00F8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2C1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05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10059"/>
    <w:rPr>
      <w:color w:val="0000FF"/>
      <w:u w:val="single"/>
    </w:rPr>
  </w:style>
  <w:style w:type="character" w:styleId="Emphasis">
    <w:name w:val="Emphasis"/>
    <w:basedOn w:val="DefaultParagraphFont"/>
    <w:uiPriority w:val="20"/>
    <w:qFormat/>
    <w:rsid w:val="00A10059"/>
    <w:rPr>
      <w:i/>
      <w:iCs/>
    </w:rPr>
  </w:style>
  <w:style w:type="character" w:styleId="Strong">
    <w:name w:val="Strong"/>
    <w:basedOn w:val="DefaultParagraphFont"/>
    <w:uiPriority w:val="22"/>
    <w:qFormat/>
    <w:rsid w:val="00A10059"/>
    <w:rPr>
      <w:b/>
      <w:bCs/>
    </w:rPr>
  </w:style>
  <w:style w:type="paragraph" w:styleId="Header">
    <w:name w:val="header"/>
    <w:basedOn w:val="Normal"/>
    <w:link w:val="HeaderChar"/>
    <w:uiPriority w:val="99"/>
    <w:unhideWhenUsed/>
    <w:rsid w:val="00A10059"/>
    <w:pPr>
      <w:tabs>
        <w:tab w:val="center" w:pos="4680"/>
        <w:tab w:val="right" w:pos="9360"/>
      </w:tabs>
    </w:pPr>
  </w:style>
  <w:style w:type="character" w:customStyle="1" w:styleId="HeaderChar">
    <w:name w:val="Header Char"/>
    <w:basedOn w:val="DefaultParagraphFont"/>
    <w:link w:val="Header"/>
    <w:uiPriority w:val="99"/>
    <w:rsid w:val="00A10059"/>
  </w:style>
  <w:style w:type="paragraph" w:styleId="Footer">
    <w:name w:val="footer"/>
    <w:basedOn w:val="Normal"/>
    <w:link w:val="FooterChar"/>
    <w:uiPriority w:val="99"/>
    <w:unhideWhenUsed/>
    <w:rsid w:val="00A10059"/>
    <w:pPr>
      <w:tabs>
        <w:tab w:val="center" w:pos="4680"/>
        <w:tab w:val="right" w:pos="9360"/>
      </w:tabs>
    </w:pPr>
  </w:style>
  <w:style w:type="character" w:customStyle="1" w:styleId="FooterChar">
    <w:name w:val="Footer Char"/>
    <w:basedOn w:val="DefaultParagraphFont"/>
    <w:link w:val="Footer"/>
    <w:uiPriority w:val="99"/>
    <w:rsid w:val="00A10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67340">
      <w:bodyDiv w:val="1"/>
      <w:marLeft w:val="0"/>
      <w:marRight w:val="0"/>
      <w:marTop w:val="0"/>
      <w:marBottom w:val="0"/>
      <w:divBdr>
        <w:top w:val="none" w:sz="0" w:space="0" w:color="auto"/>
        <w:left w:val="none" w:sz="0" w:space="0" w:color="auto"/>
        <w:bottom w:val="none" w:sz="0" w:space="0" w:color="auto"/>
        <w:right w:val="none" w:sz="0" w:space="0" w:color="auto"/>
      </w:divBdr>
      <w:divsChild>
        <w:div w:id="835847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40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eb.cn.edu/kwheeler/logic.html" TargetMode="External"/><Relationship Id="rId12" Type="http://schemas.openxmlformats.org/officeDocument/2006/relationships/hyperlink" Target="https://web.cn.edu/kwheeler/Tolkien_polysyndeton.html" TargetMode="External"/><Relationship Id="rId13" Type="http://schemas.openxmlformats.org/officeDocument/2006/relationships/hyperlink" Target="https://web.cn.edu/kwheeler/pathos.html" TargetMode="External"/><Relationship Id="rId14" Type="http://schemas.openxmlformats.org/officeDocument/2006/relationships/hyperlink" Target="https://web.cn.edu/kwheeler/tropes.html" TargetMode="External"/><Relationship Id="rId15" Type="http://schemas.openxmlformats.org/officeDocument/2006/relationships/hyperlink" Target="https://web.cn.edu/kwheeler/tropes.html"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eb.cn.edu/kwheeler/tropes.html" TargetMode="External"/><Relationship Id="rId7" Type="http://schemas.openxmlformats.org/officeDocument/2006/relationships/hyperlink" Target="https://web.cn.edu/kwheeler/gram_parallelism.html" TargetMode="External"/><Relationship Id="rId8" Type="http://schemas.openxmlformats.org/officeDocument/2006/relationships/hyperlink" Target="https://web.cn.edu/kwheeler/schemes.html" TargetMode="External"/><Relationship Id="rId9" Type="http://schemas.openxmlformats.org/officeDocument/2006/relationships/image" Target="media/image1.gif"/><Relationship Id="rId10" Type="http://schemas.openxmlformats.org/officeDocument/2006/relationships/hyperlink" Target="https://web.cn.edu/kwheeler/lit_terms_A.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eb.cn.edu/kwheeler/sche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2340</Words>
  <Characters>13341</Characters>
  <Application>Microsoft Macintosh Word</Application>
  <DocSecurity>0</DocSecurity>
  <Lines>111</Lines>
  <Paragraphs>31</Paragraphs>
  <ScaleCrop>false</ScaleCrop>
  <LinksUpToDate>false</LinksUpToDate>
  <CharactersWithSpaces>15650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 Chelsea</dc:creator>
  <cp:keywords/>
  <dc:description/>
  <cp:lastModifiedBy>Usher, Chelsea</cp:lastModifiedBy>
  <cp:revision>1</cp:revision>
  <dcterms:created xsi:type="dcterms:W3CDTF">2017-07-04T19:31:00Z</dcterms:created>
  <dcterms:modified xsi:type="dcterms:W3CDTF">2017-07-04T19:32:00Z</dcterms:modified>
</cp:coreProperties>
</file>